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EB9" w:rsidRPr="005B6EB9" w:rsidRDefault="005B6EB9" w:rsidP="005B6EB9">
      <w:pPr>
        <w:spacing w:after="144" w:line="169" w:lineRule="atLeast"/>
        <w:outlineLvl w:val="1"/>
        <w:rPr>
          <w:rFonts w:ascii="Arial" w:eastAsia="Times New Roman" w:hAnsi="Arial" w:cs="Arial"/>
          <w:b/>
          <w:bCs/>
          <w:color w:val="4D4D4D"/>
          <w:sz w:val="15"/>
          <w:szCs w:val="15"/>
          <w:lang w:eastAsia="ru-RU"/>
        </w:rPr>
      </w:pPr>
      <w:r w:rsidRPr="005B6EB9">
        <w:rPr>
          <w:rFonts w:ascii="Arial" w:eastAsia="Times New Roman" w:hAnsi="Arial" w:cs="Arial"/>
          <w:b/>
          <w:bCs/>
          <w:color w:val="4D4D4D"/>
          <w:sz w:val="15"/>
          <w:szCs w:val="15"/>
          <w:lang w:eastAsia="ru-RU"/>
        </w:rPr>
        <w:t>Проект Приказа Министерства экономического развития РФ "Об утверждении порядка получения межевого плана, технического плана, карты-плана территории и акта обследования посредством электронного сервиса "Личный кабинет кадастрового инженера" (подготовлен Минэкономразвития России 21.01.2016)</w:t>
      </w:r>
    </w:p>
    <w:p w:rsidR="005B6EB9" w:rsidRPr="005B6EB9" w:rsidRDefault="005B6EB9" w:rsidP="005B6EB9">
      <w:pPr>
        <w:spacing w:after="102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12 февраля 2016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bookmarkStart w:id="0" w:name="0"/>
      <w:bookmarkEnd w:id="0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Досье на проект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Пояснительная записка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proofErr w:type="gram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В соответствии с частью 3 статьи 20 Федерального закона от 13 июля 2015 г. N 218-ФЗ "О государственной регистрации недвижимости" (Собрание законодательства Российской Федерации, 2015, N 29, ст. 4344), пунктом 1 и подпунктом 5.2.29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N 437 (Собрание законодательства Российской Федерации, 2008, N 24</w:t>
      </w:r>
      <w:proofErr w:type="gram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, </w:t>
      </w:r>
      <w:proofErr w:type="gram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ст. 2867; N 46, ст. 5337; 2009, N 3, ст. 378; N 18, ст. 2257; N 19, ст. 2344; N 25, ст. 3052; N 26, ст. 3190; N 41, ст. 4777; N 46, ст. 5488; 2010, N 5, ст. 532; N 9, ст. 960; N 10, ст. 1085; N 19, ст. 2324;</w:t>
      </w:r>
      <w:proofErr w:type="gram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 N 21, ст. 2602; N 26, ст. 3350; N 40, ст. 5068; N 41, ст. 5240; N 45, ст. 5860; N 52, ст. 7104; 2011, N 9, ст. 1251; N 12, ст. 1640; N 14, ст. 1935; N 15, ст. 2131; N 17, ст. 2411, 2424; N 32, ст. 4834; </w:t>
      </w:r>
      <w:proofErr w:type="gram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N 36, ст. 5149, 5151; N 39, ст. 5485; N 43, ст. 6079; N 46, ст. 6527; 2012, N 1, ст. 170, 177; N 13, ст. 1531; N 19, ст. 2436, 2444; N 27, ст. 3745, 3766; N 37, ст. 5001; N 39, ст. 5284; N 51, ст. 7236; N 52, ст. 7491;</w:t>
      </w:r>
      <w:proofErr w:type="gram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 N 53, ст. 7943; 2013, N 5, ст. 391; N 14, ст. 1705; N 33, ст. 4386; N 35, ст. 4514; N 36, ст. 4578; N 45, ст. 5822; N 47, ст. 6120; N 50, ст. 6606; N 52, ст. 7217; 2014, N 6, ст. 584; N 15, ст. 1750; N 16, ст. 1900; N 21, ст. 2712; N 37, ст. 4954; N 40, ст. 5426; N 42, ст. 5757; N 44, ст. 6072; N 48, ст. 6871; N 49, ст. 6957; N 50, ст. 7100, 7123; N 51, ст. 7446; 2015, N 1, ст. 219; N 6, ст. 965; </w:t>
      </w:r>
      <w:proofErr w:type="gram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N 7, ст. 1046; N 16, ст. 2388; N 20, ст. 2920; N 22, ст. 3230; N 24, ст. 3479; N 30, ст. 4589; N 36, ст. 5050; N 41, ст. 5671; N 43, ст. 5977; N 44, ст. 6140; N 46, ст. 6377, 6388), приказываю:</w:t>
      </w:r>
      <w:proofErr w:type="gramEnd"/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1. Утвердить: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proofErr w:type="gram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порядок получения кадастровым инженером и (или) заказчиком кадастровых работ межевого плана, технического плана, карты-плана территории, акта обследования в электронной форме посредством электронного сервиса "Личный кабинет кадастрового инженера" (приложение N 1);</w:t>
      </w:r>
      <w:proofErr w:type="gramEnd"/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форму запроса на получение межевого плана, технического плана, карты-плана территории и акта обследования в электронной форме посредством электронного сервиса "Личный кабинет кадастрового инженера" (приложение N 2);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уведомление о невозможности предоставления межевого плана, технического плана, карты-плана территории, акта обследования в электронной форме посредством электронного сервиса "Личный кабинет кадастрового инженера" (приложение N 3).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6"/>
        <w:gridCol w:w="1456"/>
      </w:tblGrid>
      <w:tr w:rsidR="005B6EB9" w:rsidRPr="005B6EB9" w:rsidTr="005B6EB9">
        <w:tc>
          <w:tcPr>
            <w:tcW w:w="2500" w:type="pct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2500" w:type="pct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А.В. </w:t>
            </w:r>
            <w:proofErr w:type="spellStart"/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Улюкаев</w:t>
            </w:r>
            <w:proofErr w:type="spellEnd"/>
          </w:p>
        </w:tc>
      </w:tr>
    </w:tbl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Приложение N 1</w:t>
      </w: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br/>
        <w:t>к приказу Минэкономразвития России</w:t>
      </w: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br/>
      </w:r>
      <w:proofErr w:type="spell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от_________N</w:t>
      </w:r>
      <w:proofErr w:type="spell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___________</w:t>
      </w:r>
    </w:p>
    <w:p w:rsidR="005B6EB9" w:rsidRPr="005B6EB9" w:rsidRDefault="005B6EB9" w:rsidP="005B6EB9">
      <w:pPr>
        <w:spacing w:after="144" w:line="152" w:lineRule="atLeast"/>
        <w:outlineLvl w:val="2"/>
        <w:rPr>
          <w:rFonts w:ascii="Arial" w:eastAsia="Times New Roman" w:hAnsi="Arial" w:cs="Arial"/>
          <w:b/>
          <w:bCs/>
          <w:color w:val="333333"/>
          <w:sz w:val="14"/>
          <w:szCs w:val="14"/>
          <w:lang w:eastAsia="ru-RU"/>
        </w:rPr>
      </w:pPr>
      <w:r w:rsidRPr="005B6EB9">
        <w:rPr>
          <w:rFonts w:ascii="Arial" w:eastAsia="Times New Roman" w:hAnsi="Arial" w:cs="Arial"/>
          <w:b/>
          <w:bCs/>
          <w:color w:val="333333"/>
          <w:sz w:val="14"/>
          <w:szCs w:val="14"/>
          <w:lang w:eastAsia="ru-RU"/>
        </w:rPr>
        <w:t>ПОРЯДОК</w:t>
      </w:r>
      <w:r w:rsidRPr="005B6EB9">
        <w:rPr>
          <w:rFonts w:ascii="Arial" w:eastAsia="Times New Roman" w:hAnsi="Arial" w:cs="Arial"/>
          <w:b/>
          <w:bCs/>
          <w:color w:val="333333"/>
          <w:sz w:val="14"/>
          <w:szCs w:val="14"/>
          <w:lang w:eastAsia="ru-RU"/>
        </w:rPr>
        <w:br/>
        <w:t>получения кадастровым инженером и (или) заказчиком кадастровых работ межевого плана, технического плана, карты-плана территории, акта обследования в электронной форме посредством электронного сервиса "Личный кабинет кадастрового инженера"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1. </w:t>
      </w:r>
      <w:proofErr w:type="gram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Настоящий Порядок определяет правила получения кадастровым инженером и (или) заказчиком кадастровых работ межевого и технического планов, карты-плана территории и акта обследования (далее - результат кадастровых работ) в электронной форме посредством электронного сервиса "Личный кабинет кадастрового инженера", помещенных на временное хранение в электронное хранилище, ведение которого осуществляется федеральным органом исполнительной власти, уполномоченным Правительством Российской Федерации на осуществление государственного кадастрового учета, государственной регистрации</w:t>
      </w:r>
      <w:proofErr w:type="gram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 прав, ведение Единого государственного реестра недвижимости (далее соответственно - орган регистрации прав, ЕГРН) и предоставление сведений, содержащихся в ЕГРН.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2. Результат кадастровых работ запрашивается кадастровым инженером и (или) заказчиком кадастровых работ по уникальному идентификационному номеру (далее - УИН), присвоенному соответствующему документу, помещенному на временное хранение в электронное хранилище, ведение которого осуществляется органом регистрации прав (далее - электронное хранилище).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3. Услуга по предоставлению результата кадастровых работ предоставляется органом регистрации прав в режиме </w:t>
      </w:r>
      <w:proofErr w:type="spell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On-line</w:t>
      </w:r>
      <w:proofErr w:type="spell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4. Результат кадастровых работ может быть получен кадастровым инженером путем обращения к электронному хранилищу посредством электронного сервиса "Личный кабинет кадастрового инженера".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5. Результат кадастровых работ может быть получен заказчиком кадастровых работ на адрес электронной почты после направления запроса в форме электронного документа в формате XML, изготовленного с использованием XML-схем, введенных органом регистрации прав, на получение услуги по предоставлению результата кадастровых работ (далее - запрос) посредством официального сайта органа регистрации прав.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6. Орган регистрации прав отказывает в предоставлении результата кадастровых работ в случае, если: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1) с запросом обратилось ненадлежащее лицо;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2) запрашиваемый документ отсутствует на хранении во временном электронном хранилище.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В указанных случаях в течение 1 рабочего дня с момента получения органом регистрации прав запроса заявителю направляется уведомление о невозможности предоставления результатов кадастровых работ, подготовленное в форме электронного документа в формате XML с использованием XML-схем, введенных органом регистрации прав, подписанного усиленной квалифицированной подписью органа кадастрового учета: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кадастровому инженеру - посредством электронного сервиса "Личный кабинет кадастрового инженера";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заказчику кадастровых работ - посредством электронной почты, указанной в запросе.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___________________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Приложение N 2</w:t>
      </w: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br/>
        <w:t>к приказу Минэкономразвития России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proofErr w:type="spell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от_________N</w:t>
      </w:r>
      <w:proofErr w:type="spell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___________</w:t>
      </w:r>
    </w:p>
    <w:p w:rsidR="005B6EB9" w:rsidRPr="005B6EB9" w:rsidRDefault="005B6EB9" w:rsidP="005B6EB9">
      <w:pPr>
        <w:spacing w:after="144" w:line="152" w:lineRule="atLeast"/>
        <w:outlineLvl w:val="2"/>
        <w:rPr>
          <w:rFonts w:ascii="Arial" w:eastAsia="Times New Roman" w:hAnsi="Arial" w:cs="Arial"/>
          <w:b/>
          <w:bCs/>
          <w:color w:val="333333"/>
          <w:sz w:val="14"/>
          <w:szCs w:val="14"/>
          <w:lang w:eastAsia="ru-RU"/>
        </w:rPr>
      </w:pPr>
      <w:r w:rsidRPr="005B6EB9">
        <w:rPr>
          <w:rFonts w:ascii="Arial" w:eastAsia="Times New Roman" w:hAnsi="Arial" w:cs="Arial"/>
          <w:b/>
          <w:bCs/>
          <w:color w:val="333333"/>
          <w:sz w:val="14"/>
          <w:szCs w:val="14"/>
          <w:lang w:eastAsia="ru-RU"/>
        </w:rPr>
        <w:t>Форма запроса на получение межевого плана, технического плана, карты-плана территории и акта обследования в электронной форме посредством электронного сервиса "Личный кабинет кадастрового инженера"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70"/>
        <w:gridCol w:w="155"/>
        <w:gridCol w:w="3760"/>
      </w:tblGrid>
      <w:tr w:rsidR="005B6EB9" w:rsidRPr="005B6EB9" w:rsidTr="005B6EB9">
        <w:tc>
          <w:tcPr>
            <w:tcW w:w="0" w:type="auto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Фамилия, имя, отчество заказчика кадастровых работ ______________________________________ Адрес электронной почты: _______________</w:t>
            </w:r>
          </w:p>
        </w:tc>
        <w:tc>
          <w:tcPr>
            <w:tcW w:w="0" w:type="auto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Заполняется специалистом органа регистрации прав     Регистрационный N ____________ Дата, месяц, год _______________ Усиленная квалифицированная электронная подпись __________</w:t>
            </w:r>
          </w:p>
        </w:tc>
      </w:tr>
      <w:tr w:rsidR="005B6EB9" w:rsidRPr="005B6EB9" w:rsidTr="005B6EB9">
        <w:tc>
          <w:tcPr>
            <w:tcW w:w="0" w:type="auto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Запрос на получение межевого и технического планов, карты-плана территории, акта обследования</w:t>
            </w:r>
          </w:p>
        </w:tc>
        <w:tc>
          <w:tcPr>
            <w:tcW w:w="0" w:type="auto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vMerge/>
            <w:vAlign w:val="center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B6EB9" w:rsidRPr="005B6EB9" w:rsidTr="005B6EB9">
        <w:tc>
          <w:tcPr>
            <w:tcW w:w="0" w:type="auto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gridSpan w:val="2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Прошу </w:t>
            </w:r>
            <w:proofErr w:type="gramStart"/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предоставить документ</w:t>
            </w:r>
            <w:proofErr w:type="gramEnd"/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находящийся на временном хранении в электронном хранилище с уникальным идентификационным номером ______________</w:t>
            </w:r>
          </w:p>
        </w:tc>
      </w:tr>
    </w:tbl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lastRenderedPageBreak/>
        <w:t>Приложение 3</w:t>
      </w: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br/>
        <w:t>к приказу Минэкономразвития России</w:t>
      </w: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br/>
      </w:r>
      <w:proofErr w:type="spell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от_________N</w:t>
      </w:r>
      <w:proofErr w:type="spell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___________</w:t>
      </w:r>
    </w:p>
    <w:p w:rsidR="005B6EB9" w:rsidRPr="005B6EB9" w:rsidRDefault="005B6EB9" w:rsidP="005B6EB9">
      <w:pPr>
        <w:spacing w:after="144" w:line="152" w:lineRule="atLeast"/>
        <w:outlineLvl w:val="2"/>
        <w:rPr>
          <w:rFonts w:ascii="Arial" w:eastAsia="Times New Roman" w:hAnsi="Arial" w:cs="Arial"/>
          <w:b/>
          <w:bCs/>
          <w:color w:val="333333"/>
          <w:sz w:val="14"/>
          <w:szCs w:val="14"/>
          <w:lang w:eastAsia="ru-RU"/>
        </w:rPr>
      </w:pPr>
      <w:r w:rsidRPr="005B6EB9">
        <w:rPr>
          <w:rFonts w:ascii="Arial" w:eastAsia="Times New Roman" w:hAnsi="Arial" w:cs="Arial"/>
          <w:b/>
          <w:bCs/>
          <w:color w:val="333333"/>
          <w:sz w:val="14"/>
          <w:szCs w:val="14"/>
          <w:lang w:eastAsia="ru-RU"/>
        </w:rPr>
        <w:t>Уведомление о невозможности предоставления межевого и технического планов, карты-плана территории, акта обследования в электронной форме посредством электронного сервиса "Личный кабинет кадастрового инженера"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5B6EB9" w:rsidRPr="005B6EB9" w:rsidTr="005B6EB9">
        <w:tc>
          <w:tcPr>
            <w:tcW w:w="0" w:type="auto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Заполняется специалистом органа регистрации прав Регистрационный N ______________________ Дата, месяц, год _______________ Усиленная квалифицированная электронная подпись __________</w:t>
            </w:r>
          </w:p>
        </w:tc>
      </w:tr>
      <w:tr w:rsidR="005B6EB9" w:rsidRPr="005B6EB9" w:rsidTr="005B6EB9">
        <w:tc>
          <w:tcPr>
            <w:tcW w:w="0" w:type="auto"/>
            <w:hideMark/>
          </w:tcPr>
          <w:p w:rsidR="005B6EB9" w:rsidRPr="005B6EB9" w:rsidRDefault="005B6EB9" w:rsidP="005B6E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Отказ в предоставлении межевого плана, технического плана, карты-плана территории, акта обследования в связи </w:t>
            </w:r>
            <w:proofErr w:type="gramStart"/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(указывается </w:t>
            </w:r>
            <w:proofErr w:type="gramStart"/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</w:t>
            </w:r>
            <w:proofErr w:type="gramEnd"/>
            <w:r w:rsidRPr="005B6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отказа в соответствии с п. 6 Порядка получения кадастровым инженером и (или) заказчиком кадастровых работ межевого плана, технического плана, карты-плана территории и акта обследования в электронной форме посредством электронного сервиса "Личный кабинет кадастрового инженера")</w:t>
            </w:r>
          </w:p>
        </w:tc>
      </w:tr>
    </w:tbl>
    <w:p w:rsidR="005B6EB9" w:rsidRPr="005B6EB9" w:rsidRDefault="005B6EB9" w:rsidP="005B6EB9">
      <w:pPr>
        <w:spacing w:after="144" w:line="169" w:lineRule="atLeast"/>
        <w:outlineLvl w:val="1"/>
        <w:rPr>
          <w:rFonts w:ascii="Arial" w:eastAsia="Times New Roman" w:hAnsi="Arial" w:cs="Arial"/>
          <w:b/>
          <w:bCs/>
          <w:color w:val="4D4D4D"/>
          <w:sz w:val="15"/>
          <w:szCs w:val="15"/>
          <w:lang w:eastAsia="ru-RU"/>
        </w:rPr>
      </w:pPr>
      <w:bookmarkStart w:id="1" w:name="review"/>
      <w:bookmarkEnd w:id="1"/>
      <w:r w:rsidRPr="005B6EB9">
        <w:rPr>
          <w:rFonts w:ascii="Arial" w:eastAsia="Times New Roman" w:hAnsi="Arial" w:cs="Arial"/>
          <w:b/>
          <w:bCs/>
          <w:color w:val="4D4D4D"/>
          <w:sz w:val="15"/>
          <w:szCs w:val="15"/>
          <w:lang w:eastAsia="ru-RU"/>
        </w:rPr>
        <w:t>Обзор документа</w:t>
      </w:r>
    </w:p>
    <w:p w:rsidR="005B6EB9" w:rsidRPr="005B6EB9" w:rsidRDefault="005B6EB9" w:rsidP="005B6EB9">
      <w:pPr>
        <w:spacing w:before="144" w:after="14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EB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4pt" o:hrstd="t" o:hrnoshade="t" o:hr="t" fillcolor="black" stroked="f"/>
        </w:pic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Планируется урегулировать вопросы получения кадастровым инженером и (или) заказчиком работ межевого, технического плана, карты-плана территории, акта обследования в электронной форме посредством электронного сервиса "Личный кабинет кадастрового инженера".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Напомним, что данная процедура, совершаемая в рамках информационного взаимодействия кадастрового инженера с органом регистрации прав, предусмотрена Законом о </w:t>
      </w:r>
      <w:proofErr w:type="spell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госрегистрации</w:t>
      </w:r>
      <w:proofErr w:type="spellEnd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 недвижимости, вступающим в силу с 1 января 2017 г.</w:t>
      </w:r>
    </w:p>
    <w:p w:rsidR="005B6EB9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Так, закрепляется, что результат кадастровых работ запрашивается по уникальному идентификационному номеру, присвоенному документу, помещенному на временное хранение в электронное хранилище.</w:t>
      </w:r>
    </w:p>
    <w:p w:rsidR="004114EB" w:rsidRPr="005B6EB9" w:rsidRDefault="005B6EB9" w:rsidP="005B6EB9">
      <w:pPr>
        <w:spacing w:after="144" w:line="144" w:lineRule="atLeast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 xml:space="preserve">Услугу можно будет получить в режиме </w:t>
      </w:r>
      <w:proofErr w:type="spellStart"/>
      <w:r w:rsidRPr="005B6EB9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On-line</w:t>
      </w:r>
      <w:proofErr w:type="spellEnd"/>
    </w:p>
    <w:sectPr w:rsidR="004114EB" w:rsidRPr="005B6EB9" w:rsidSect="00411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7"/>
  <w:proofState w:spelling="clean" w:grammar="clean"/>
  <w:defaultTabStop w:val="708"/>
  <w:characterSpacingControl w:val="doNotCompress"/>
  <w:compat/>
  <w:rsids>
    <w:rsidRoot w:val="005B6EB9"/>
    <w:rsid w:val="004114EB"/>
    <w:rsid w:val="005B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4EB"/>
  </w:style>
  <w:style w:type="paragraph" w:styleId="2">
    <w:name w:val="heading 2"/>
    <w:basedOn w:val="a"/>
    <w:link w:val="20"/>
    <w:uiPriority w:val="9"/>
    <w:qFormat/>
    <w:rsid w:val="005B6E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B6E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6E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6E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B6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right">
    <w:name w:val="toright"/>
    <w:basedOn w:val="a"/>
    <w:rsid w:val="005B6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B6EB9"/>
  </w:style>
  <w:style w:type="character" w:styleId="a4">
    <w:name w:val="Hyperlink"/>
    <w:basedOn w:val="a0"/>
    <w:uiPriority w:val="99"/>
    <w:semiHidden/>
    <w:unhideWhenUsed/>
    <w:rsid w:val="005B6E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90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3757">
          <w:marLeft w:val="0"/>
          <w:marRight w:val="0"/>
          <w:marTop w:val="0"/>
          <w:marBottom w:val="1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1215</Words>
  <Characters>6928</Characters>
  <Application>Microsoft Office Word</Application>
  <DocSecurity>0</DocSecurity>
  <Lines>57</Lines>
  <Paragraphs>16</Paragraphs>
  <ScaleCrop>false</ScaleCrop>
  <Company/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ErmakooF</dc:creator>
  <cp:lastModifiedBy>ErmakooF</cp:lastModifiedBy>
  <cp:revision>1</cp:revision>
  <dcterms:created xsi:type="dcterms:W3CDTF">2016-03-23T00:04:00Z</dcterms:created>
  <dcterms:modified xsi:type="dcterms:W3CDTF">2016-03-23T00:07:00Z</dcterms:modified>
</cp:coreProperties>
</file>