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B07" w:rsidRPr="008E4B07" w:rsidRDefault="008E4B07" w:rsidP="008E4B0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8E4B0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Об уведомлении правообладателей земельных участков, включенных в границы зоны с особыми условиями использования территории, об ограничениях использования земельных участков в границах такой зоны</w:t>
      </w:r>
    </w:p>
    <w:p w:rsidR="008E4B07" w:rsidRPr="008E4B07" w:rsidRDefault="008E4B07" w:rsidP="008E4B0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E4B07">
        <w:rPr>
          <w:rFonts w:ascii="Times New Roman" w:eastAsia="Times New Roman" w:hAnsi="Times New Roman" w:cs="Times New Roman"/>
          <w:sz w:val="24"/>
          <w:szCs w:val="24"/>
        </w:rPr>
        <w:br/>
        <w:t>ПРАВИТЕЛЬСТВО РОССИЙСКОЙ ФЕДЕРАЦИИ</w:t>
      </w:r>
    </w:p>
    <w:p w:rsidR="008E4B07" w:rsidRPr="008E4B07" w:rsidRDefault="008E4B07" w:rsidP="008E4B0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E4B07">
        <w:rPr>
          <w:rFonts w:ascii="Times New Roman" w:eastAsia="Times New Roman" w:hAnsi="Times New Roman" w:cs="Times New Roman"/>
          <w:sz w:val="24"/>
          <w:szCs w:val="24"/>
        </w:rPr>
        <w:t>ПОСТАНОВЛЕНИЕ</w:t>
      </w:r>
    </w:p>
    <w:p w:rsidR="008E4B07" w:rsidRPr="008E4B07" w:rsidRDefault="008E4B07" w:rsidP="008E4B0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E4B07">
        <w:rPr>
          <w:rFonts w:ascii="Times New Roman" w:eastAsia="Times New Roman" w:hAnsi="Times New Roman" w:cs="Times New Roman"/>
          <w:sz w:val="24"/>
          <w:szCs w:val="24"/>
        </w:rPr>
        <w:t>от 12 июля 2016 года N 662</w:t>
      </w:r>
    </w:p>
    <w:p w:rsidR="008E4B07" w:rsidRPr="008E4B07" w:rsidRDefault="008E4B07" w:rsidP="008E4B0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E4B07">
        <w:rPr>
          <w:rFonts w:ascii="Times New Roman" w:eastAsia="Times New Roman" w:hAnsi="Times New Roman" w:cs="Times New Roman"/>
          <w:sz w:val="24"/>
          <w:szCs w:val="24"/>
        </w:rPr>
        <w:t xml:space="preserve">Об уведомлении правообладателей земельных участков, включенных в границы зоны с особыми условиями использования территории, об ограничениях использования земельных участков в границах такой зоны </w:t>
      </w:r>
    </w:p>
    <w:p w:rsidR="008E4B07" w:rsidRPr="008E4B07" w:rsidRDefault="008E4B07" w:rsidP="008E4B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4B07">
        <w:rPr>
          <w:rFonts w:ascii="Times New Roman" w:eastAsia="Times New Roman" w:hAnsi="Times New Roman" w:cs="Times New Roman"/>
          <w:sz w:val="24"/>
          <w:szCs w:val="24"/>
        </w:rPr>
        <w:br/>
      </w:r>
      <w:r w:rsidRPr="008E4B07">
        <w:rPr>
          <w:rFonts w:ascii="Times New Roman" w:eastAsia="Times New Roman" w:hAnsi="Times New Roman" w:cs="Times New Roman"/>
          <w:sz w:val="24"/>
          <w:szCs w:val="24"/>
        </w:rPr>
        <w:br/>
        <w:t xml:space="preserve">В соответствии с </w:t>
      </w:r>
      <w:hyperlink r:id="rId4" w:history="1">
        <w:r w:rsidRPr="008E4B0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пунктом 5_3 статьи 87 Земельного кодекса Российской Федерации</w:t>
        </w:r>
      </w:hyperlink>
      <w:r w:rsidRPr="008E4B07">
        <w:rPr>
          <w:rFonts w:ascii="Times New Roman" w:eastAsia="Times New Roman" w:hAnsi="Times New Roman" w:cs="Times New Roman"/>
          <w:sz w:val="24"/>
          <w:szCs w:val="24"/>
        </w:rPr>
        <w:t xml:space="preserve"> Правительство Российской Федерации </w:t>
      </w:r>
      <w:r w:rsidRPr="008E4B07">
        <w:rPr>
          <w:rFonts w:ascii="Times New Roman" w:eastAsia="Times New Roman" w:hAnsi="Times New Roman" w:cs="Times New Roman"/>
          <w:sz w:val="24"/>
          <w:szCs w:val="24"/>
        </w:rPr>
        <w:br/>
      </w:r>
      <w:r w:rsidRPr="008E4B07">
        <w:rPr>
          <w:rFonts w:ascii="Times New Roman" w:eastAsia="Times New Roman" w:hAnsi="Times New Roman" w:cs="Times New Roman"/>
          <w:sz w:val="24"/>
          <w:szCs w:val="24"/>
        </w:rPr>
        <w:br/>
        <w:t>постановляет:</w:t>
      </w:r>
      <w:r w:rsidRPr="008E4B07">
        <w:rPr>
          <w:rFonts w:ascii="Times New Roman" w:eastAsia="Times New Roman" w:hAnsi="Times New Roman" w:cs="Times New Roman"/>
          <w:sz w:val="24"/>
          <w:szCs w:val="24"/>
        </w:rPr>
        <w:br/>
      </w:r>
      <w:r w:rsidRPr="008E4B07">
        <w:rPr>
          <w:rFonts w:ascii="Times New Roman" w:eastAsia="Times New Roman" w:hAnsi="Times New Roman" w:cs="Times New Roman"/>
          <w:sz w:val="24"/>
          <w:szCs w:val="24"/>
        </w:rPr>
        <w:br/>
        <w:t xml:space="preserve">Утвердить прилагаемые </w:t>
      </w:r>
      <w:hyperlink r:id="rId5" w:history="1">
        <w:r w:rsidRPr="008E4B0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Правила уведомления правообладателей земельных участков, включенных в границы зоны с особыми условиями использования территории, об ограничениях использования земельных участков в границах такой зоны</w:t>
        </w:r>
      </w:hyperlink>
      <w:r w:rsidRPr="008E4B0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E4B07">
        <w:rPr>
          <w:rFonts w:ascii="Times New Roman" w:eastAsia="Times New Roman" w:hAnsi="Times New Roman" w:cs="Times New Roman"/>
          <w:sz w:val="24"/>
          <w:szCs w:val="24"/>
        </w:rPr>
        <w:br/>
      </w:r>
      <w:r w:rsidRPr="008E4B07">
        <w:rPr>
          <w:rFonts w:ascii="Times New Roman" w:eastAsia="Times New Roman" w:hAnsi="Times New Roman" w:cs="Times New Roman"/>
          <w:sz w:val="24"/>
          <w:szCs w:val="24"/>
        </w:rPr>
        <w:br/>
      </w:r>
      <w:r w:rsidRPr="008E4B07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E4B07" w:rsidRPr="008E4B07" w:rsidRDefault="008E4B07" w:rsidP="008E4B0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E4B07">
        <w:rPr>
          <w:rFonts w:ascii="Times New Roman" w:eastAsia="Times New Roman" w:hAnsi="Times New Roman" w:cs="Times New Roman"/>
          <w:sz w:val="24"/>
          <w:szCs w:val="24"/>
        </w:rPr>
        <w:t>Председатель Правительства</w:t>
      </w:r>
      <w:r w:rsidRPr="008E4B07">
        <w:rPr>
          <w:rFonts w:ascii="Times New Roman" w:eastAsia="Times New Roman" w:hAnsi="Times New Roman" w:cs="Times New Roman"/>
          <w:sz w:val="24"/>
          <w:szCs w:val="24"/>
        </w:rPr>
        <w:br/>
        <w:t>Российской Федерации</w:t>
      </w:r>
      <w:r w:rsidRPr="008E4B07">
        <w:rPr>
          <w:rFonts w:ascii="Times New Roman" w:eastAsia="Times New Roman" w:hAnsi="Times New Roman" w:cs="Times New Roman"/>
          <w:sz w:val="24"/>
          <w:szCs w:val="24"/>
        </w:rPr>
        <w:br/>
        <w:t xml:space="preserve">Д.Медведев </w:t>
      </w:r>
    </w:p>
    <w:p w:rsidR="008E4B07" w:rsidRPr="008E4B07" w:rsidRDefault="008E4B07" w:rsidP="008E4B0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8E4B07">
        <w:rPr>
          <w:rFonts w:ascii="Times New Roman" w:eastAsia="Times New Roman" w:hAnsi="Times New Roman" w:cs="Times New Roman"/>
          <w:b/>
          <w:bCs/>
          <w:sz w:val="36"/>
          <w:szCs w:val="36"/>
        </w:rPr>
        <w:t>Правила уведомления правообладателей земельных участков, включенных в границы зоны с особыми условиями использования территории, об ограничениях использования земельных участков в границах такой зоны</w:t>
      </w:r>
    </w:p>
    <w:p w:rsidR="008E4B07" w:rsidRPr="008E4B07" w:rsidRDefault="008E4B07" w:rsidP="008E4B0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E4B07">
        <w:rPr>
          <w:rFonts w:ascii="Times New Roman" w:eastAsia="Times New Roman" w:hAnsi="Times New Roman" w:cs="Times New Roman"/>
          <w:sz w:val="24"/>
          <w:szCs w:val="24"/>
        </w:rPr>
        <w:br/>
      </w:r>
      <w:r w:rsidRPr="008E4B07">
        <w:rPr>
          <w:rFonts w:ascii="Times New Roman" w:eastAsia="Times New Roman" w:hAnsi="Times New Roman" w:cs="Times New Roman"/>
          <w:sz w:val="24"/>
          <w:szCs w:val="24"/>
        </w:rPr>
        <w:br/>
      </w:r>
      <w:r w:rsidRPr="008E4B07">
        <w:rPr>
          <w:rFonts w:ascii="Times New Roman" w:eastAsia="Times New Roman" w:hAnsi="Times New Roman" w:cs="Times New Roman"/>
          <w:sz w:val="24"/>
          <w:szCs w:val="24"/>
        </w:rPr>
        <w:lastRenderedPageBreak/>
        <w:t>УТВЕРЖДЕНЫ</w:t>
      </w:r>
      <w:r w:rsidRPr="008E4B07">
        <w:rPr>
          <w:rFonts w:ascii="Times New Roman" w:eastAsia="Times New Roman" w:hAnsi="Times New Roman" w:cs="Times New Roman"/>
          <w:sz w:val="24"/>
          <w:szCs w:val="24"/>
        </w:rPr>
        <w:br/>
        <w:t>постановлением Правительства</w:t>
      </w:r>
      <w:r w:rsidRPr="008E4B07">
        <w:rPr>
          <w:rFonts w:ascii="Times New Roman" w:eastAsia="Times New Roman" w:hAnsi="Times New Roman" w:cs="Times New Roman"/>
          <w:sz w:val="24"/>
          <w:szCs w:val="24"/>
        </w:rPr>
        <w:br/>
        <w:t>Российской Федерации</w:t>
      </w:r>
      <w:r w:rsidRPr="008E4B07">
        <w:rPr>
          <w:rFonts w:ascii="Times New Roman" w:eastAsia="Times New Roman" w:hAnsi="Times New Roman" w:cs="Times New Roman"/>
          <w:sz w:val="24"/>
          <w:szCs w:val="24"/>
        </w:rPr>
        <w:br/>
        <w:t xml:space="preserve">от 12 июля 2016 года N 662 </w:t>
      </w:r>
    </w:p>
    <w:p w:rsidR="008E4B07" w:rsidRPr="008E4B07" w:rsidRDefault="008E4B07" w:rsidP="008E4B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4B07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E4B07" w:rsidRPr="008E4B07" w:rsidRDefault="008E4B07" w:rsidP="008E4B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4B07">
        <w:rPr>
          <w:rFonts w:ascii="Times New Roman" w:eastAsia="Times New Roman" w:hAnsi="Times New Roman" w:cs="Times New Roman"/>
          <w:sz w:val="24"/>
          <w:szCs w:val="24"/>
        </w:rPr>
        <w:t>1. Настоящие Правила устанавливают порядок уведомления правообладателей земельных участков, включенных в границы зоны с особыми условиями использования территории (далее соответственно - зона, земельный участок), об ограничениях использования земельных участков в границах зоны.</w:t>
      </w:r>
      <w:r w:rsidRPr="008E4B07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E4B07" w:rsidRPr="008E4B07" w:rsidRDefault="008E4B07" w:rsidP="008E4B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4B07">
        <w:rPr>
          <w:rFonts w:ascii="Times New Roman" w:eastAsia="Times New Roman" w:hAnsi="Times New Roman" w:cs="Times New Roman"/>
          <w:sz w:val="24"/>
          <w:szCs w:val="24"/>
        </w:rPr>
        <w:t>2. Информирование правообладателей земельных участков об ограничениях использования земельных участков в границах зоны осуществляется в течение 15 дней со дня внесения в государственный кадастр недвижимости сведений об установлении зоны посредством направления уведомления:</w:t>
      </w:r>
      <w:r w:rsidRPr="008E4B07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E4B07" w:rsidRPr="008E4B07" w:rsidRDefault="008E4B07" w:rsidP="008E4B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E4B07">
        <w:rPr>
          <w:rFonts w:ascii="Times New Roman" w:eastAsia="Times New Roman" w:hAnsi="Times New Roman" w:cs="Times New Roman"/>
          <w:sz w:val="24"/>
          <w:szCs w:val="24"/>
        </w:rPr>
        <w:t>а) по адресу электронной почты правообладателя земельного участка, который содержится в государственном кадастре недвижимости и по которому осуществляется связь с правообладателем земельного участка, или при отсутствии такого адреса в государственном кадастре недвижимости по адресу электронной почты, содержащемуся в Едином государственном реестре прав на недвижимое имущество и сделок с ним (далее - Единый государственный реестр);</w:t>
      </w:r>
      <w:r w:rsidRPr="008E4B07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End"/>
    </w:p>
    <w:p w:rsidR="008E4B07" w:rsidRPr="008E4B07" w:rsidRDefault="008E4B07" w:rsidP="008E4B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E4B07">
        <w:rPr>
          <w:rFonts w:ascii="Times New Roman" w:eastAsia="Times New Roman" w:hAnsi="Times New Roman" w:cs="Times New Roman"/>
          <w:sz w:val="24"/>
          <w:szCs w:val="24"/>
        </w:rPr>
        <w:t>б) почтовым отправлением по почтовому адресу правообладателя земельного участка, который содержится в государственном кадастре недвижимости и по которому осуществляется связь с правообладателем земельного участка, при отсутствии в государственном кадастре недвижимости и Едином государственном реестре сведений об адресе электронной почты правообладателя земельного участка, или по почтовому адресу, содержащемуся в Едином государственном реестре, при отсутствии почтового адреса правообладателя земельного участка в государственном</w:t>
      </w:r>
      <w:proofErr w:type="gramEnd"/>
      <w:r w:rsidRPr="008E4B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8E4B07">
        <w:rPr>
          <w:rFonts w:ascii="Times New Roman" w:eastAsia="Times New Roman" w:hAnsi="Times New Roman" w:cs="Times New Roman"/>
          <w:sz w:val="24"/>
          <w:szCs w:val="24"/>
        </w:rPr>
        <w:t>кадастре</w:t>
      </w:r>
      <w:proofErr w:type="gramEnd"/>
      <w:r w:rsidRPr="008E4B07">
        <w:rPr>
          <w:rFonts w:ascii="Times New Roman" w:eastAsia="Times New Roman" w:hAnsi="Times New Roman" w:cs="Times New Roman"/>
          <w:sz w:val="24"/>
          <w:szCs w:val="24"/>
        </w:rPr>
        <w:t xml:space="preserve"> недвижимости.</w:t>
      </w:r>
      <w:r w:rsidRPr="008E4B07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E4B07" w:rsidRPr="008E4B07" w:rsidRDefault="008E4B07" w:rsidP="008E4B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4B07">
        <w:rPr>
          <w:rFonts w:ascii="Times New Roman" w:eastAsia="Times New Roman" w:hAnsi="Times New Roman" w:cs="Times New Roman"/>
          <w:sz w:val="24"/>
          <w:szCs w:val="24"/>
        </w:rPr>
        <w:t xml:space="preserve">3. В уведомлении, предусмотренном </w:t>
      </w:r>
      <w:hyperlink r:id="rId6" w:history="1">
        <w:r w:rsidRPr="008E4B0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пунктом 2 настоящих Правил</w:t>
        </w:r>
      </w:hyperlink>
      <w:r w:rsidRPr="008E4B07">
        <w:rPr>
          <w:rFonts w:ascii="Times New Roman" w:eastAsia="Times New Roman" w:hAnsi="Times New Roman" w:cs="Times New Roman"/>
          <w:sz w:val="24"/>
          <w:szCs w:val="24"/>
        </w:rPr>
        <w:t>, указываются следующие сведения:</w:t>
      </w:r>
      <w:r w:rsidRPr="008E4B07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E4B07" w:rsidRPr="008E4B07" w:rsidRDefault="008E4B07" w:rsidP="008E4B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4B07">
        <w:rPr>
          <w:rFonts w:ascii="Times New Roman" w:eastAsia="Times New Roman" w:hAnsi="Times New Roman" w:cs="Times New Roman"/>
          <w:sz w:val="24"/>
          <w:szCs w:val="24"/>
        </w:rPr>
        <w:t>а) наименование органа государственной власти или органа местного самоуправления, принявшего решение об установлении зоны, реквизиты такого решения;</w:t>
      </w:r>
      <w:r w:rsidRPr="008E4B07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E4B07" w:rsidRPr="008E4B07" w:rsidRDefault="008E4B07" w:rsidP="008E4B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4B07">
        <w:rPr>
          <w:rFonts w:ascii="Times New Roman" w:eastAsia="Times New Roman" w:hAnsi="Times New Roman" w:cs="Times New Roman"/>
          <w:sz w:val="24"/>
          <w:szCs w:val="24"/>
        </w:rPr>
        <w:t>б) дата внесения в государственный кадастр недвижимости сведений об установлении зоны;</w:t>
      </w:r>
      <w:r w:rsidRPr="008E4B07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E4B07" w:rsidRPr="008E4B07" w:rsidRDefault="008E4B07" w:rsidP="008E4B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E4B07">
        <w:rPr>
          <w:rFonts w:ascii="Times New Roman" w:eastAsia="Times New Roman" w:hAnsi="Times New Roman" w:cs="Times New Roman"/>
          <w:sz w:val="24"/>
          <w:szCs w:val="24"/>
        </w:rPr>
        <w:t>в) индивидуальное обозначение (вид, тип, номер, индекс и т.п.) зоны;</w:t>
      </w:r>
      <w:r w:rsidRPr="008E4B07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End"/>
    </w:p>
    <w:p w:rsidR="008E4B07" w:rsidRPr="008E4B07" w:rsidRDefault="008E4B07" w:rsidP="008E4B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4B07">
        <w:rPr>
          <w:rFonts w:ascii="Times New Roman" w:eastAsia="Times New Roman" w:hAnsi="Times New Roman" w:cs="Times New Roman"/>
          <w:sz w:val="24"/>
          <w:szCs w:val="24"/>
        </w:rPr>
        <w:lastRenderedPageBreak/>
        <w:t>г) описание местоположения границ зоны;</w:t>
      </w:r>
      <w:r w:rsidRPr="008E4B07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E4B07" w:rsidRPr="008E4B07" w:rsidRDefault="008E4B07" w:rsidP="008E4B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E4B07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spellEnd"/>
      <w:r w:rsidRPr="008E4B07">
        <w:rPr>
          <w:rFonts w:ascii="Times New Roman" w:eastAsia="Times New Roman" w:hAnsi="Times New Roman" w:cs="Times New Roman"/>
          <w:sz w:val="24"/>
          <w:szCs w:val="24"/>
        </w:rPr>
        <w:t>) содержание ограничений использования объектов недвижимости в границах зоны;</w:t>
      </w:r>
      <w:r w:rsidRPr="008E4B07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E4B07" w:rsidRPr="008E4B07" w:rsidRDefault="008E4B07" w:rsidP="008E4B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4B07">
        <w:rPr>
          <w:rFonts w:ascii="Times New Roman" w:eastAsia="Times New Roman" w:hAnsi="Times New Roman" w:cs="Times New Roman"/>
          <w:sz w:val="24"/>
          <w:szCs w:val="24"/>
        </w:rPr>
        <w:t>е) кадастровые номера земельных участков, включенных в границы зоны и принадлежащих правообладателю.</w:t>
      </w:r>
      <w:r w:rsidRPr="008E4B07">
        <w:rPr>
          <w:rFonts w:ascii="Times New Roman" w:eastAsia="Times New Roman" w:hAnsi="Times New Roman" w:cs="Times New Roman"/>
          <w:sz w:val="24"/>
          <w:szCs w:val="24"/>
        </w:rPr>
        <w:br/>
      </w:r>
      <w:r w:rsidRPr="008E4B07">
        <w:rPr>
          <w:rFonts w:ascii="Times New Roman" w:eastAsia="Times New Roman" w:hAnsi="Times New Roman" w:cs="Times New Roman"/>
          <w:sz w:val="24"/>
          <w:szCs w:val="24"/>
        </w:rPr>
        <w:br/>
      </w:r>
      <w:r w:rsidRPr="008E4B07">
        <w:rPr>
          <w:rFonts w:ascii="Times New Roman" w:eastAsia="Times New Roman" w:hAnsi="Times New Roman" w:cs="Times New Roman"/>
          <w:sz w:val="24"/>
          <w:szCs w:val="24"/>
        </w:rPr>
        <w:br/>
      </w:r>
      <w:r w:rsidRPr="008E4B07">
        <w:rPr>
          <w:rFonts w:ascii="Times New Roman" w:eastAsia="Times New Roman" w:hAnsi="Times New Roman" w:cs="Times New Roman"/>
          <w:sz w:val="24"/>
          <w:szCs w:val="24"/>
        </w:rPr>
        <w:br/>
        <w:t>Электронный текст документа</w:t>
      </w:r>
      <w:r w:rsidRPr="008E4B07">
        <w:rPr>
          <w:rFonts w:ascii="Times New Roman" w:eastAsia="Times New Roman" w:hAnsi="Times New Roman" w:cs="Times New Roman"/>
          <w:sz w:val="24"/>
          <w:szCs w:val="24"/>
        </w:rPr>
        <w:br/>
        <w:t xml:space="preserve">подготовлен АО "Кодекс" и сверен </w:t>
      </w:r>
      <w:proofErr w:type="gramStart"/>
      <w:r w:rsidRPr="008E4B07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gramEnd"/>
      <w:r w:rsidRPr="008E4B07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8E4B07">
        <w:rPr>
          <w:rFonts w:ascii="Times New Roman" w:eastAsia="Times New Roman" w:hAnsi="Times New Roman" w:cs="Times New Roman"/>
          <w:sz w:val="24"/>
          <w:szCs w:val="24"/>
        </w:rPr>
        <w:br/>
        <w:t xml:space="preserve">Официальный интернет-портал </w:t>
      </w:r>
      <w:r w:rsidRPr="008E4B07">
        <w:rPr>
          <w:rFonts w:ascii="Times New Roman" w:eastAsia="Times New Roman" w:hAnsi="Times New Roman" w:cs="Times New Roman"/>
          <w:sz w:val="24"/>
          <w:szCs w:val="24"/>
        </w:rPr>
        <w:br/>
        <w:t>правовой информации</w:t>
      </w:r>
      <w:r w:rsidRPr="008E4B07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8E4B07">
        <w:rPr>
          <w:rFonts w:ascii="Times New Roman" w:eastAsia="Times New Roman" w:hAnsi="Times New Roman" w:cs="Times New Roman"/>
          <w:sz w:val="24"/>
          <w:szCs w:val="24"/>
        </w:rPr>
        <w:t>www.pravo.gov.ru</w:t>
      </w:r>
      <w:proofErr w:type="spellEnd"/>
      <w:r w:rsidRPr="008E4B07">
        <w:rPr>
          <w:rFonts w:ascii="Times New Roman" w:eastAsia="Times New Roman" w:hAnsi="Times New Roman" w:cs="Times New Roman"/>
          <w:sz w:val="24"/>
          <w:szCs w:val="24"/>
        </w:rPr>
        <w:t>, 14.07.2016,</w:t>
      </w:r>
      <w:r w:rsidRPr="008E4B07">
        <w:rPr>
          <w:rFonts w:ascii="Times New Roman" w:eastAsia="Times New Roman" w:hAnsi="Times New Roman" w:cs="Times New Roman"/>
          <w:sz w:val="24"/>
          <w:szCs w:val="24"/>
        </w:rPr>
        <w:br/>
        <w:t>N 0001201607140008</w:t>
      </w:r>
    </w:p>
    <w:p w:rsidR="007812BD" w:rsidRDefault="007812BD"/>
    <w:sectPr w:rsidR="007812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4B07"/>
    <w:rsid w:val="007812BD"/>
    <w:rsid w:val="008E4B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E4B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8E4B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4B0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8E4B07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headertext">
    <w:name w:val="headertext"/>
    <w:basedOn w:val="a"/>
    <w:rsid w:val="008E4B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8E4B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8E4B0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1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06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420365802" TargetMode="External"/><Relationship Id="rId5" Type="http://schemas.openxmlformats.org/officeDocument/2006/relationships/hyperlink" Target="http://docs.cntd.ru/document/420365802" TargetMode="External"/><Relationship Id="rId4" Type="http://schemas.openxmlformats.org/officeDocument/2006/relationships/hyperlink" Target="http://docs.cntd.ru/document/7441000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549</Words>
  <Characters>3135</Characters>
  <Application>Microsoft Office Word</Application>
  <DocSecurity>0</DocSecurity>
  <Lines>26</Lines>
  <Paragraphs>7</Paragraphs>
  <ScaleCrop>false</ScaleCrop>
  <Company>Microsoft</Company>
  <LinksUpToDate>false</LinksUpToDate>
  <CharactersWithSpaces>3677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2016-07-19T12:15:00Z</dcterms:created>
  <dcterms:modified xsi:type="dcterms:W3CDTF">2016-07-19T12:15:00Z</dcterms:modified>
</cp:coreProperties>
</file>