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BC7" w:rsidRDefault="00D20BC7" w:rsidP="00D20BC7">
      <w:pPr>
        <w:pStyle w:val="2"/>
      </w:pPr>
      <w:r>
        <w:t>Приказ Министерства экономического развития РФ от 30 июня 2016 г. № 421 “Об утверждении порядка ведения органом государственного надзора государственного реестра саморегулируемых организаций кадастровых инженеров, перечня включаемых в него сведений и перечня сведений, подлежащих размещению на официальном сайте органа государственного надзора в информационно-телекоммуникационной сети «Интернет», а также порядка и способов представления в орган государственного надзора документов для включения в государственный реестр саморегулируемых организаций кадастровых инженеров сведений об ассоциации (союзе), порядка уведомления ассоциации (союза) о принятом органом государственного надзора решении о включении”...</w:t>
      </w:r>
    </w:p>
    <w:p w:rsidR="00D20BC7" w:rsidRDefault="00D20BC7" w:rsidP="00D20BC7">
      <w:r>
        <w:t xml:space="preserve">9 ноября 2016 </w:t>
      </w:r>
    </w:p>
    <w:p w:rsidR="00D20BC7" w:rsidRDefault="00D20BC7" w:rsidP="00D20BC7">
      <w:pPr>
        <w:pStyle w:val="a4"/>
      </w:pPr>
      <w:bookmarkStart w:id="0" w:name="0"/>
      <w:bookmarkEnd w:id="0"/>
      <w:r>
        <w:t>В соответствии с частями 1, 2, 3 и 7 статьи 30.4 Федерального закона от 24 июля 2007 г. № 221-ФЗ «О государственном кадастре недвижимости» (Собрание законодательства Российской Федерации, 2007, № 31, ст. 4017; 2008, № 30, ст. 3597, 3616; 2009, № 1, ст. 19; № 19, ст. 2283; № 29, ст. 3582; № 52, ст. 6410, 6419; 2011, № 1, ст. 47; № 23, ст. 3269; № 27, ст. 3880; № 30, ст. 4563, 4594, 4605; № 49, ст. 7024, 7061; № 50, ст. 7365; 2012, № 31, ст. 4322; 2013, № 14, ст. .1651; № 23, ст. 2866; № 27, ст. 3477; № 30, ст. 4083; 2014, № 26, ст. 3377; № 30, ст. 4211, 4218; № 43, ст. 5799, 5802; № 45, ст. 6145; № 52, ст. 7558; 2015, № 1, ст. 39, 52; № 9, ст. 1193; № 14, ст. 2019; № 27, ст. 3975, 3997; № 29, ст. 4339, 4359, 4370, 4377, 4378, 4385; 2016, № 1, ст. 11, 51, 72; № 15, ст. 2057; № 18, ст. 2484, 2495) приказываю:</w:t>
      </w:r>
    </w:p>
    <w:p w:rsidR="00D20BC7" w:rsidRDefault="00D20BC7" w:rsidP="00D20BC7">
      <w:pPr>
        <w:pStyle w:val="a4"/>
      </w:pPr>
      <w:r>
        <w:t>Утвердить прилагаемые:</w:t>
      </w:r>
    </w:p>
    <w:p w:rsidR="00D20BC7" w:rsidRDefault="00D20BC7" w:rsidP="00D20BC7">
      <w:pPr>
        <w:pStyle w:val="a4"/>
      </w:pPr>
      <w:r>
        <w:t>порядок ведения органом государственного надзора государственного реестра саморегулируемых организаций кадастровых инженеров, порядок и способы представления в орган государственного надзора документов для включения в государственный реестр саморегулируемых организаций кадастровых инженеров сведений об ассоциации (союзе), порядок уведомления ассоциации (союза) о принятом органом государственного надзора решении о включении или об отказе во включении такой ассоциации (союза) в государственный реестр саморегулируемых организаций кадастровых инженеров (приложение № 1);</w:t>
      </w:r>
    </w:p>
    <w:p w:rsidR="00D20BC7" w:rsidRDefault="00D20BC7" w:rsidP="00D20BC7">
      <w:pPr>
        <w:pStyle w:val="a4"/>
      </w:pPr>
      <w:r>
        <w:t>перечень включаемых в государственный реестр саморегулируемых организаций кадастровых инженеров сведений (приложение № 2);</w:t>
      </w:r>
    </w:p>
    <w:p w:rsidR="00D20BC7" w:rsidRDefault="00D20BC7" w:rsidP="00D20BC7">
      <w:pPr>
        <w:pStyle w:val="a4"/>
      </w:pPr>
      <w:r>
        <w:lastRenderedPageBreak/>
        <w:t>перечень сведений государственного реестра саморегулируемых организаций кадастровых инженеров, подлежащих размещению на официальном сайте органа государственного надзора в информационно-телекоммуникационной сети «Интернет» (приложение № 3).</w:t>
      </w:r>
    </w:p>
    <w:tbl>
      <w:tblPr>
        <w:tblW w:w="0" w:type="auto"/>
        <w:tblCellSpacing w:w="15" w:type="dxa"/>
        <w:tblCellMar>
          <w:top w:w="15" w:type="dxa"/>
          <w:left w:w="15" w:type="dxa"/>
          <w:bottom w:w="15" w:type="dxa"/>
          <w:right w:w="15" w:type="dxa"/>
        </w:tblCellMar>
        <w:tblLook w:val="04A0"/>
      </w:tblPr>
      <w:tblGrid>
        <w:gridCol w:w="1293"/>
        <w:gridCol w:w="1293"/>
      </w:tblGrid>
      <w:tr w:rsidR="00D20BC7" w:rsidTr="00D20BC7">
        <w:trPr>
          <w:tblCellSpacing w:w="15" w:type="dxa"/>
        </w:trPr>
        <w:tc>
          <w:tcPr>
            <w:tcW w:w="2500" w:type="pct"/>
            <w:vAlign w:val="center"/>
            <w:hideMark/>
          </w:tcPr>
          <w:p w:rsidR="00D20BC7" w:rsidRDefault="00D20BC7">
            <w:pPr>
              <w:rPr>
                <w:sz w:val="24"/>
                <w:szCs w:val="24"/>
              </w:rPr>
            </w:pPr>
            <w:r>
              <w:t xml:space="preserve">Министр </w:t>
            </w:r>
          </w:p>
        </w:tc>
        <w:tc>
          <w:tcPr>
            <w:tcW w:w="2500" w:type="pct"/>
            <w:vAlign w:val="center"/>
            <w:hideMark/>
          </w:tcPr>
          <w:p w:rsidR="00D20BC7" w:rsidRDefault="00D20BC7">
            <w:pPr>
              <w:rPr>
                <w:sz w:val="24"/>
                <w:szCs w:val="24"/>
              </w:rPr>
            </w:pPr>
            <w:r>
              <w:t xml:space="preserve">А.В. Улюкаев </w:t>
            </w:r>
          </w:p>
        </w:tc>
      </w:tr>
    </w:tbl>
    <w:p w:rsidR="00D20BC7" w:rsidRDefault="00D20BC7" w:rsidP="00D20BC7">
      <w:pPr>
        <w:pStyle w:val="toleft"/>
      </w:pPr>
      <w:r>
        <w:t>Зарегистрировано в Минюсте РФ 1 ноября 2016 г.</w:t>
      </w:r>
    </w:p>
    <w:p w:rsidR="00D20BC7" w:rsidRDefault="00D20BC7" w:rsidP="00D20BC7">
      <w:pPr>
        <w:pStyle w:val="toleft"/>
      </w:pPr>
      <w:r>
        <w:t>Регистрационный № 44206</w:t>
      </w:r>
    </w:p>
    <w:p w:rsidR="00D20BC7" w:rsidRDefault="00D20BC7" w:rsidP="00D20BC7">
      <w:pPr>
        <w:pStyle w:val="a4"/>
      </w:pPr>
      <w:r>
        <w:t>Приложение № 1</w:t>
      </w:r>
      <w:r>
        <w:br/>
        <w:t>к приказу Министерства</w:t>
      </w:r>
      <w:r>
        <w:br/>
        <w:t>экономического развития РФ</w:t>
      </w:r>
      <w:r>
        <w:br/>
        <w:t>от 30 июня 2016 г. № 421</w:t>
      </w:r>
    </w:p>
    <w:p w:rsidR="00D20BC7" w:rsidRDefault="00D20BC7" w:rsidP="00D20BC7">
      <w:pPr>
        <w:pStyle w:val="3"/>
      </w:pPr>
      <w:r>
        <w:t>Порядок</w:t>
      </w:r>
      <w:r>
        <w:br/>
        <w:t>ведения органом государственного надзора государственного реестра саморегулируемых организаций кадастровых инженеров, порядок и способы представления в орган государственного надзора документов для включения в государственный реестр саморегулируемых организаций кадастровых инженеров сведений об ассоциации (союзе), порядок уведомления ассоциации (союза) о принятом органом государственного надзора решении о включении или об отказе во включении такой ассоциации (союза) в государственный реестр саморегулируемых организаций кадастровых инженеров</w:t>
      </w:r>
    </w:p>
    <w:p w:rsidR="00D20BC7" w:rsidRDefault="00D20BC7" w:rsidP="00D20BC7">
      <w:pPr>
        <w:pStyle w:val="3"/>
      </w:pPr>
      <w:r>
        <w:t>I. Общие положения</w:t>
      </w:r>
    </w:p>
    <w:p w:rsidR="00D20BC7" w:rsidRDefault="00D20BC7" w:rsidP="00D20BC7">
      <w:pPr>
        <w:pStyle w:val="a4"/>
      </w:pPr>
      <w:r>
        <w:t>1. Настоящий Порядок устанавливает порядок ведения органом, уполномоченным на осуществление государственного надзора за деятельностью саморегулируемых организаций кадастровых инженеров, национального объединения саморегулируемых организаций кадастровых инженеров и ведение государственного реестра саморегулируемых организаций кадастровых инженеров, государственного реестра кадастровых инженеров*(1) (далее - Росреестр) государственного реестра саморегулируемых организаций кадастровых инженеров (далее - Реестр), порядок и способы представления в Росреестр документов для включения в Реестр сведений об ассоциации (союзе), а также порядок уведомления ассоциации (союза) о принятом Росреестром решении о включении или об отказе во включении такой ассоциации (союза) в Реестр.</w:t>
      </w:r>
    </w:p>
    <w:p w:rsidR="00D20BC7" w:rsidRDefault="00D20BC7" w:rsidP="00D20BC7">
      <w:pPr>
        <w:pStyle w:val="a4"/>
      </w:pPr>
      <w:r>
        <w:t>2. Реестр ведется на электронном носителе путем внесения реестровых записей в соответствующие разделы Реестра.</w:t>
      </w:r>
    </w:p>
    <w:p w:rsidR="00D20BC7" w:rsidRDefault="00D20BC7" w:rsidP="00D20BC7">
      <w:pPr>
        <w:pStyle w:val="a4"/>
      </w:pPr>
      <w:r>
        <w:t>3. Сведения Реестра, перечень которых утвержден настоящим приказом, подлежат размещению на официальном сайте Росреестра в информационно-телекоммуникационной сети «Интернет» (далее - официальный сайт, сеть Интернет). При этом пользовательский интерфейс официального сайта должен позволять любому пользователю официального сайта осуществлять поиск сведений Реестра по любой их совокупности.</w:t>
      </w:r>
    </w:p>
    <w:p w:rsidR="00D20BC7" w:rsidRDefault="00D20BC7" w:rsidP="00D20BC7">
      <w:pPr>
        <w:pStyle w:val="3"/>
      </w:pPr>
      <w:r>
        <w:lastRenderedPageBreak/>
        <w:t>II. Правила ведения Реестра</w:t>
      </w:r>
    </w:p>
    <w:p w:rsidR="00D20BC7" w:rsidRDefault="00D20BC7" w:rsidP="00D20BC7">
      <w:pPr>
        <w:pStyle w:val="a4"/>
      </w:pPr>
      <w:r>
        <w:t>4. Каждый раздел Реестра идентифицируется уникальным реестровым номером, присваиваемым при его открытии - внесении в Реестр первой записи, и содержит сведения об одной саморегулируемой организации кадастровых инженеров или национальном объединении саморегулируемых организаций кадастровых инженеров (далее соответственно - саморегулируемая организация, национальное объединение).</w:t>
      </w:r>
    </w:p>
    <w:p w:rsidR="00D20BC7" w:rsidRDefault="00D20BC7" w:rsidP="00D20BC7">
      <w:pPr>
        <w:pStyle w:val="a4"/>
      </w:pPr>
      <w:r>
        <w:t>5. Каждая запись, внесенная в Реестр (при открытии раздела Реестра, при внесении изменений в раздел Реестра, при закрытии раздела Реестра), заверяется усиленной квалифицированной электронной подписью уполномоченного должностного лица Росреестра и содержит:</w:t>
      </w:r>
    </w:p>
    <w:p w:rsidR="00D20BC7" w:rsidRDefault="00D20BC7" w:rsidP="00D20BC7">
      <w:pPr>
        <w:pStyle w:val="a4"/>
      </w:pPr>
      <w:r>
        <w:t>1) дату и порядковый номер совершения такой записи;</w:t>
      </w:r>
    </w:p>
    <w:p w:rsidR="00D20BC7" w:rsidRDefault="00D20BC7" w:rsidP="00D20BC7">
      <w:pPr>
        <w:pStyle w:val="a4"/>
      </w:pPr>
      <w:r>
        <w:t>2) основания совершения такой записи (реквизиты документа, на основании которого вносится запись).</w:t>
      </w:r>
    </w:p>
    <w:p w:rsidR="00D20BC7" w:rsidRDefault="00D20BC7" w:rsidP="00D20BC7">
      <w:pPr>
        <w:pStyle w:val="a4"/>
      </w:pPr>
      <w:r>
        <w:t>6. В срок не более чем пять рабочих дней со дня получения от саморегулируемой организации и (или) национального объединения сведений или информации, направляемой в случаях, предусмотренных пунктом 18 части 6 статьи 30.3 Федерального закона от 24 июля 2007 г. № 221-ФЗ «О государственном кадастре недвижимости» (далее - Закон)*(2) и (или) частью 8 статьи 30.4 Закона, Росреестр вносит такие сведения или информацию в Реестр.</w:t>
      </w:r>
    </w:p>
    <w:p w:rsidR="00D20BC7" w:rsidRDefault="00D20BC7" w:rsidP="00D20BC7">
      <w:pPr>
        <w:pStyle w:val="a4"/>
      </w:pPr>
      <w:r>
        <w:t>7. При внесении изменений в раздел Реестра, содержащий сведения о саморегулируемой организации и (или) национальном объединении, предыдущие записи о таких саморегулируемой организации и (или) национальном объединении сохраняются в Реестре со статусом «архивные».</w:t>
      </w:r>
    </w:p>
    <w:p w:rsidR="00D20BC7" w:rsidRDefault="00D20BC7" w:rsidP="00D20BC7">
      <w:pPr>
        <w:pStyle w:val="a4"/>
      </w:pPr>
      <w:r>
        <w:t>8. При исключении саморегулируемой организации и (или) национального объединения из Реестра соответствующий раздел Реестра, содержащий сведения о таких саморегулируемой организации или национальном объединении, закрывается, а его уникальный реестровый номер сохраняется.</w:t>
      </w:r>
    </w:p>
    <w:p w:rsidR="00D20BC7" w:rsidRDefault="00D20BC7" w:rsidP="00D20BC7">
      <w:pPr>
        <w:pStyle w:val="a4"/>
      </w:pPr>
      <w:r>
        <w:t>9. Документы, на основании которых сведения внесены в Реестр, являются составной частью Реестра. Документы на бумажном носителе, на основании которых сведения об ассоциации (союзе) или некоммерческой организации подлежат включению в Реестр, помещаются в соответствующие номенклатурные дела и хранятся Росреестром в установленном законодательством Российской Федерации порядке.</w:t>
      </w:r>
    </w:p>
    <w:p w:rsidR="00D20BC7" w:rsidRDefault="00D20BC7" w:rsidP="00D20BC7">
      <w:pPr>
        <w:pStyle w:val="a4"/>
      </w:pPr>
      <w:r>
        <w:t>10. Сведения об ассоциации (союзе), соответствующей требованиям части 3 статьи 30 Закона, подлежат включению в Реестр в срок не более чем пять рабочих дней со дня принятия Росреестром решения о включении такой ассоциации (союза) в Реестр.</w:t>
      </w:r>
    </w:p>
    <w:p w:rsidR="00D20BC7" w:rsidRDefault="00D20BC7" w:rsidP="00D20BC7">
      <w:pPr>
        <w:pStyle w:val="a4"/>
      </w:pPr>
      <w:r>
        <w:t>11. Если иное не установлено настоящим Порядком, решение о включении или об отказе во включении ассоциации (союза) в Реестр принимается в течение двадцати рабочих дней с даты получения Росреестром следующих документов:</w:t>
      </w:r>
    </w:p>
    <w:p w:rsidR="00D20BC7" w:rsidRDefault="00D20BC7" w:rsidP="00D20BC7">
      <w:pPr>
        <w:pStyle w:val="a4"/>
      </w:pPr>
      <w:r>
        <w:t>1) заявление о включении ассоциации (союза) в Реестр с указанием полного наименования, основного государственного регистрационного номера и идентификационного номера налогоплательщика такой ассоциации (союза);</w:t>
      </w:r>
    </w:p>
    <w:p w:rsidR="00D20BC7" w:rsidRDefault="00D20BC7" w:rsidP="00D20BC7">
      <w:pPr>
        <w:pStyle w:val="a4"/>
      </w:pPr>
      <w:r>
        <w:lastRenderedPageBreak/>
        <w:t>2) засвидетельствованная в нотариальном порядке копия устава такой ассоциации (союза);</w:t>
      </w:r>
    </w:p>
    <w:p w:rsidR="00D20BC7" w:rsidRDefault="00D20BC7" w:rsidP="00D20BC7">
      <w:pPr>
        <w:pStyle w:val="a4"/>
      </w:pPr>
      <w:r>
        <w:t>3) копии положений, утвержденных такой ассоциацией (союзом) и регламентирующих деятельность ее органов управления, специализированных органов, методического органа, а также стандартов осуществления кадастровой деятельности и правил профессиональной этики кадастровых инженеров;</w:t>
      </w:r>
    </w:p>
    <w:p w:rsidR="00D20BC7" w:rsidRDefault="00D20BC7" w:rsidP="00D20BC7">
      <w:pPr>
        <w:pStyle w:val="a4"/>
      </w:pPr>
      <w:r>
        <w:t>4) копии документов, подтверждающих создание установленных Законом органов управления, специализированных органов, методического органа такой ассоциации (союза), их количественный и персональный составы;</w:t>
      </w:r>
    </w:p>
    <w:p w:rsidR="00D20BC7" w:rsidRDefault="00D20BC7" w:rsidP="00D20BC7">
      <w:pPr>
        <w:pStyle w:val="a4"/>
      </w:pPr>
      <w:r>
        <w:t>5) копия свидетельства о государственной регистрации ассоциации (союза);</w:t>
      </w:r>
    </w:p>
    <w:p w:rsidR="00D20BC7" w:rsidRDefault="00D20BC7" w:rsidP="00D20BC7">
      <w:pPr>
        <w:pStyle w:val="a4"/>
      </w:pPr>
      <w:r>
        <w:t>6) копия реестра членов такой ассоциации (союза) с указанием фамилии, имени, отчества (последнее - при наличии), даты и места рождения, реквизитов документов, удостоверяющих личность каждого ее члена, страхового номера индивидуального лицевого счета в системе обязательного пенсионного страхования Российской Федерации;</w:t>
      </w:r>
    </w:p>
    <w:p w:rsidR="00D20BC7" w:rsidRDefault="00D20BC7" w:rsidP="00D20BC7">
      <w:pPr>
        <w:pStyle w:val="a4"/>
      </w:pPr>
      <w:r>
        <w:t>7) копии заявлений всех ее членов о принятии в ассоциацию (союз);</w:t>
      </w:r>
    </w:p>
    <w:p w:rsidR="00D20BC7" w:rsidRDefault="00D20BC7" w:rsidP="00D20BC7">
      <w:pPr>
        <w:pStyle w:val="a4"/>
      </w:pPr>
      <w:r>
        <w:t>8) копии следующих документов, подтверждающих соответствие каждого члена ассоциации (союза) обязательным условиям членства в саморегулируемой организации кадастровых инженеров, установленным Законом:</w:t>
      </w:r>
    </w:p>
    <w:p w:rsidR="00D20BC7" w:rsidRDefault="00D20BC7" w:rsidP="00D20BC7">
      <w:pPr>
        <w:pStyle w:val="a4"/>
      </w:pPr>
      <w:r>
        <w:t>документ, удостоверяющий личность и подтверждающий гражданство Российской Федерации;</w:t>
      </w:r>
    </w:p>
    <w:p w:rsidR="00D20BC7" w:rsidRDefault="00D20BC7" w:rsidP="00D20BC7">
      <w:pPr>
        <w:pStyle w:val="a4"/>
      </w:pPr>
      <w:r>
        <w:t>документ, подтверждающий наличие образования, предусмотренного пунктом 2 части 2 статьи 29 Закона (копии дипломов о получении высшего образования по специальности или направлению подготовки, перечень которых утвержден приказом Минэкономразвития России от 29 июня 2016 г. № 413 (зарегистрирован в Минюсте России 20 июля 2016 г., регистрационный № 42923), или высшего образования по специальности или направлению подготовки, не вошедших в указанный перечень, и дополнительного профессионального образования по программе профессиональной переподготовки в области кадастровых отношений);</w:t>
      </w:r>
    </w:p>
    <w:p w:rsidR="00D20BC7" w:rsidRDefault="00D20BC7" w:rsidP="00D20BC7">
      <w:pPr>
        <w:pStyle w:val="a4"/>
      </w:pPr>
      <w:r>
        <w:t>документ, подтверждающий наличие опыта работы в качестве помощника кадастрового инженера не менее двух лет, в течение которых он под руководством кадастрового инженера принимал участие в подготовке и выполнении кадастровых работ;</w:t>
      </w:r>
    </w:p>
    <w:p w:rsidR="00D20BC7" w:rsidRDefault="00D20BC7" w:rsidP="00D20BC7">
      <w:pPr>
        <w:pStyle w:val="a4"/>
      </w:pPr>
      <w:r>
        <w:t>документ, подтверждающий сдачу теоретического экзамена, подтверждающего наличие профессиональных знаний, необходимых для осуществления кадастровой деятельности;</w:t>
      </w:r>
    </w:p>
    <w:p w:rsidR="00D20BC7" w:rsidRDefault="00D20BC7" w:rsidP="00D20BC7">
      <w:pPr>
        <w:pStyle w:val="a4"/>
      </w:pPr>
      <w:r>
        <w:t>документ, подтверждающий отсутствие наказания в виде дисквалификации за нарушение законодательства о государственном кадастровом учете недвижимого имущества и кадастровой деятельности, предусмотренного частью 4 статьи 14.35 Кодекса Российской Федерации об административных правонарушениях*(3), в соответствии с вступившим в законную силу решением суда (выписка из реестра о дисквалифицированном физическом лице или справка об отсутствии в реестре дисквалифицированных лиц информации о запрашиваемом лице, выданная Федеральной налоговой службой*(4));</w:t>
      </w:r>
    </w:p>
    <w:p w:rsidR="00D20BC7" w:rsidRDefault="00D20BC7" w:rsidP="00D20BC7">
      <w:pPr>
        <w:pStyle w:val="a4"/>
      </w:pPr>
      <w:r>
        <w:lastRenderedPageBreak/>
        <w:t>документ, подтверждающий отсутствие непогашенной или неснятой судимости за совершение умышленного преступления (справка о наличии (отсутствии) судимости, выданная Министерством внутренних дел Российской Федерации*(5));</w:t>
      </w:r>
    </w:p>
    <w:p w:rsidR="00D20BC7" w:rsidRDefault="00D20BC7" w:rsidP="00D20BC7">
      <w:pPr>
        <w:pStyle w:val="a4"/>
      </w:pPr>
      <w:r>
        <w:t>документ, подтверждающий отсутствие ограничений, предусмотренных частями 19 и 20 статьи 29 Закона (подписанный уполномоченным лицом ассоциации (союза) документ об отсутствии указанных ограничений);</w:t>
      </w:r>
    </w:p>
    <w:p w:rsidR="00D20BC7" w:rsidRDefault="00D20BC7" w:rsidP="00D20BC7">
      <w:pPr>
        <w:pStyle w:val="a4"/>
      </w:pPr>
      <w:r>
        <w:t>документ, подтверждающий внесение установленных ассоциацией (союзом) взносов (подписанный уполномоченным лицом ассоциации (союза) документ (справка) об отсутствии задолженности по уплате установленных ассоциацией (союзом) взносов);</w:t>
      </w:r>
    </w:p>
    <w:p w:rsidR="00D20BC7" w:rsidRDefault="00D20BC7" w:rsidP="00D20BC7">
      <w:pPr>
        <w:pStyle w:val="a4"/>
      </w:pPr>
      <w:r>
        <w:t>9) копии документов, подтверждающих соблюдение ассоциацией (союзом) предусмотренных статьей 29.2 Закона требований об обязательном страховании гражданской ответственности членов такой ассоциации (союза) (с приложением копий соответствующих договоров страхования гражданской ответственности кадастрового инженера, решения о способе обязательного страхования гражданской ответственности кадастровых инженеров - членов такой саморегулируемой организации и решения о выборе страховой организации (страховщика);</w:t>
      </w:r>
    </w:p>
    <w:p w:rsidR="00D20BC7" w:rsidRDefault="00D20BC7" w:rsidP="00D20BC7">
      <w:pPr>
        <w:pStyle w:val="a4"/>
      </w:pPr>
      <w:r>
        <w:t>10) документ, подтверждающий соответствующие полномочия представителя ассоциации (союза).</w:t>
      </w:r>
    </w:p>
    <w:p w:rsidR="00D20BC7" w:rsidRDefault="00D20BC7" w:rsidP="00D20BC7">
      <w:pPr>
        <w:pStyle w:val="a4"/>
      </w:pPr>
      <w:r>
        <w:t>12. Росреестр принимает решение об отказе во включении ассоциации (союза) в Реестр в случаях, установленных частью 9 статьи 30.4 Закона.</w:t>
      </w:r>
    </w:p>
    <w:p w:rsidR="00D20BC7" w:rsidRDefault="00D20BC7" w:rsidP="00D20BC7">
      <w:pPr>
        <w:pStyle w:val="a4"/>
      </w:pPr>
      <w:r>
        <w:t>13. В течение трех рабочих дней со дня принятия решения о включении или об отказе во включении ассоциации (союза) в Реестр Росреестр уведомляет об этом такую ассоциацию (союз).</w:t>
      </w:r>
    </w:p>
    <w:p w:rsidR="00D20BC7" w:rsidRDefault="00D20BC7" w:rsidP="00D20BC7">
      <w:pPr>
        <w:pStyle w:val="a4"/>
      </w:pPr>
      <w:r>
        <w:t>14. Некоммерческая организация, членами которой являются более пятидесяти процентов саморегулируемых организаций кадастровых инженеров, подлежит регистрации в Реестре в качестве национального объединения по истечении трех рабочих дней с даты получения Росреестром следующих документов:</w:t>
      </w:r>
    </w:p>
    <w:p w:rsidR="00D20BC7" w:rsidRDefault="00D20BC7" w:rsidP="00D20BC7">
      <w:pPr>
        <w:pStyle w:val="a4"/>
      </w:pPr>
      <w:r>
        <w:t>1) заявление о регистрации некоммерческой организации в качестве национального объединения с указанием полного наименования, основного государственного регистрационного номера и идентификационного номера налогоплательщика такой некоммерческой организации;</w:t>
      </w:r>
    </w:p>
    <w:p w:rsidR="00D20BC7" w:rsidRDefault="00D20BC7" w:rsidP="00D20BC7">
      <w:pPr>
        <w:pStyle w:val="a4"/>
      </w:pPr>
      <w:r>
        <w:t>2) засвидетельствованная в нотариальном порядке копия устава некоммерческой организации;</w:t>
      </w:r>
    </w:p>
    <w:p w:rsidR="00D20BC7" w:rsidRDefault="00D20BC7" w:rsidP="00D20BC7">
      <w:pPr>
        <w:pStyle w:val="a4"/>
      </w:pPr>
      <w:r>
        <w:t>3) заверенные некоммерческой организацией копии заявлений саморегулируемых организаций - всех ее членов о вступлении в такую некоммерческую организацию;</w:t>
      </w:r>
    </w:p>
    <w:p w:rsidR="00D20BC7" w:rsidRDefault="00D20BC7" w:rsidP="00D20BC7">
      <w:pPr>
        <w:pStyle w:val="a4"/>
      </w:pPr>
      <w:r>
        <w:t>4) документ, подтверждающий соответствующие полномочия представителя некоммерческой организации.</w:t>
      </w:r>
    </w:p>
    <w:p w:rsidR="00D20BC7" w:rsidRDefault="00D20BC7" w:rsidP="00D20BC7">
      <w:pPr>
        <w:pStyle w:val="a4"/>
      </w:pPr>
      <w:r>
        <w:t>15. Росреестр уведомляет некоммерческую организацию, представившую заявление о регистрации некоммерческой организации в качестве национального объединения, о невозможности такой регистрации в случае, если:</w:t>
      </w:r>
    </w:p>
    <w:p w:rsidR="00D20BC7" w:rsidRDefault="00D20BC7" w:rsidP="00D20BC7">
      <w:pPr>
        <w:pStyle w:val="a4"/>
      </w:pPr>
      <w:r>
        <w:lastRenderedPageBreak/>
        <w:t>1) некоммерческая организация не соответствует требованиям, предусмотренным частью 2 статьи 30.3 Закона;</w:t>
      </w:r>
    </w:p>
    <w:p w:rsidR="00D20BC7" w:rsidRDefault="00D20BC7" w:rsidP="00D20BC7">
      <w:pPr>
        <w:pStyle w:val="a4"/>
      </w:pPr>
      <w:r>
        <w:t>2) некоммерческой организацией представлены не все предусмотренные частью 4 статьи 30.3 Закона и настоящим Порядком документы;</w:t>
      </w:r>
    </w:p>
    <w:p w:rsidR="00D20BC7" w:rsidRDefault="00D20BC7" w:rsidP="00D20BC7">
      <w:pPr>
        <w:pStyle w:val="a4"/>
      </w:pPr>
      <w:r>
        <w:t>3) документы, представленные некоммерческой организацией, не соответствуют требованиям, установленным пунктами 14, 22, 24 - 26, 30 настоящего Порядка.</w:t>
      </w:r>
    </w:p>
    <w:p w:rsidR="00D20BC7" w:rsidRDefault="00D20BC7" w:rsidP="00D20BC7">
      <w:pPr>
        <w:pStyle w:val="a4"/>
      </w:pPr>
      <w:r>
        <w:t>16. За включение сведений о некоммерческой организации в Реестр взимается государственная пошлина в размерах и в порядке, которые установлены законодательством Российской Федерации о налогах и сборах.</w:t>
      </w:r>
    </w:p>
    <w:p w:rsidR="00D20BC7" w:rsidRDefault="00D20BC7" w:rsidP="00D20BC7">
      <w:pPr>
        <w:pStyle w:val="a4"/>
      </w:pPr>
      <w:r>
        <w:t>17. Информация об утвержденном ежегодном плане работы национального объединения и о реализации мероприятий, предусмотренных таким планом, о принятых национальном объединением актах, предусмотренных Законом, а также о внесенных в такие акты изменениях вносится в Реестр в срок не более чем пять рабочих дней со дня получения соответствующих документов от национального объединения.</w:t>
      </w:r>
    </w:p>
    <w:p w:rsidR="00D20BC7" w:rsidRDefault="00D20BC7" w:rsidP="00D20BC7">
      <w:pPr>
        <w:pStyle w:val="a4"/>
      </w:pPr>
      <w:r>
        <w:t>18. Изменения в содержащиеся в Реестре сведения о саморегулируемой организации и (или) национальном объединении вносятся в Реестр в срок не более чем десять рабочих дней со дня получения от саморегулируемой организации и (или) национального объединения следующих документов:</w:t>
      </w:r>
    </w:p>
    <w:p w:rsidR="00D20BC7" w:rsidRDefault="00D20BC7" w:rsidP="00D20BC7">
      <w:pPr>
        <w:pStyle w:val="a4"/>
      </w:pPr>
      <w:r>
        <w:t>1) уведомления, содержащего информацию об изменении места нахождения, почтового адреса, адреса электронной почты, номера (номеров) контактного телефона, адреса официального сайта саморегулируемой организации и (или) национального объединения в сети Интернет;</w:t>
      </w:r>
    </w:p>
    <w:p w:rsidR="00D20BC7" w:rsidRDefault="00D20BC7" w:rsidP="00D20BC7">
      <w:pPr>
        <w:pStyle w:val="a4"/>
      </w:pPr>
      <w:r>
        <w:t>2) копий утвержденных положений об органах управления, специализированных органах, методическом органе саморегулируемой организации, с внесенными в них изменениями;</w:t>
      </w:r>
    </w:p>
    <w:p w:rsidR="00D20BC7" w:rsidRDefault="00D20BC7" w:rsidP="00D20BC7">
      <w:pPr>
        <w:pStyle w:val="a4"/>
      </w:pPr>
      <w:r>
        <w:t>3) копий утвержденных положений об органах управления, а также иных органах национального объединения, с внесенными в них изменениями;</w:t>
      </w:r>
    </w:p>
    <w:p w:rsidR="00D20BC7" w:rsidRDefault="00D20BC7" w:rsidP="00D20BC7">
      <w:pPr>
        <w:pStyle w:val="a4"/>
      </w:pPr>
      <w:r>
        <w:t>4) копий протоколов органов управления саморегулируемой организации и (или) национального объединения об избрании или изменении персонального состава органов управления (коллегиального и (или) единоличного), а также иных распорядительных документов саморегулируемой организации о назначении или освобождении членов его специализированных органов, методического органа;</w:t>
      </w:r>
    </w:p>
    <w:p w:rsidR="00D20BC7" w:rsidRDefault="00D20BC7" w:rsidP="00D20BC7">
      <w:pPr>
        <w:pStyle w:val="a4"/>
      </w:pPr>
      <w:r>
        <w:t>5) копий устава саморегулируемой организации и (или) национального объединения с внесенными в него в установленном порядке изменениями;</w:t>
      </w:r>
    </w:p>
    <w:p w:rsidR="00D20BC7" w:rsidRDefault="00D20BC7" w:rsidP="00D20BC7">
      <w:pPr>
        <w:pStyle w:val="a4"/>
      </w:pPr>
      <w:r>
        <w:t>6) копий утвержденных саморегулируемой организацией и (или) национальным объединением стандартов осуществления кадастровой деятельности и правил профессиональной этики кадастровых инженеров с внесенными в них изменениями;</w:t>
      </w:r>
    </w:p>
    <w:p w:rsidR="00D20BC7" w:rsidRDefault="00D20BC7" w:rsidP="00D20BC7">
      <w:pPr>
        <w:pStyle w:val="a4"/>
      </w:pPr>
      <w:r>
        <w:t>7) копий решения о способе обязательного страхования гражданской ответственности кадастровых инженеров - членов такой саморегулируемой организации и решения о выборе страховой организации (страховщика), договора (договоров) обязательного страхования гражданской ответственности кадастрового инженера;</w:t>
      </w:r>
    </w:p>
    <w:p w:rsidR="00D20BC7" w:rsidRDefault="00D20BC7" w:rsidP="00D20BC7">
      <w:pPr>
        <w:pStyle w:val="a4"/>
      </w:pPr>
      <w:r>
        <w:lastRenderedPageBreak/>
        <w:t>8) копий документов, подтверждающих изменение состава членов саморегулируемой организации (с приложением документов, указанных в подпункте 8 пункта 11 настоящего Порядка, в отношении вновь принятых членов) и (или) национального объединения;</w:t>
      </w:r>
    </w:p>
    <w:p w:rsidR="00D20BC7" w:rsidRDefault="00D20BC7" w:rsidP="00D20BC7">
      <w:pPr>
        <w:pStyle w:val="a4"/>
      </w:pPr>
      <w:r>
        <w:t>9) иных документов, подтверждающих изменения содержащихся в Реестре сведений и предусмотренных законодательством Российской Федерации.</w:t>
      </w:r>
    </w:p>
    <w:p w:rsidR="00D20BC7" w:rsidRDefault="00D20BC7" w:rsidP="00D20BC7">
      <w:pPr>
        <w:pStyle w:val="a4"/>
      </w:pPr>
      <w:r>
        <w:t>19. Сведения, содержащиеся в документах, представляемых в соответствии с пунктами 6, 17, 18 и 20 настоящего Порядка, вносятся в Реестр при условии их соответствия требованиям Закона и настоящего Порядка.</w:t>
      </w:r>
    </w:p>
    <w:p w:rsidR="00D20BC7" w:rsidRDefault="00D20BC7" w:rsidP="00D20BC7">
      <w:pPr>
        <w:pStyle w:val="a4"/>
      </w:pPr>
      <w:r>
        <w:t>В случае представления (направления) документов с нарушением указанных требований Росреестр уведомляет саморегулируемую организацию и (или) национальное объединение, представившие такие документы, о выявленных нарушениях в срок не более семи рабочих дней с даты их поступления без внесения в Реестр сведений о такой саморегулируемой организации и (или) национальном объединении.</w:t>
      </w:r>
    </w:p>
    <w:p w:rsidR="00D20BC7" w:rsidRDefault="00D20BC7" w:rsidP="00D20BC7">
      <w:pPr>
        <w:pStyle w:val="a4"/>
      </w:pPr>
      <w:r>
        <w:t>20. Сведения о саморегулируемой организации и (или) национальном объединении подлежат исключению из Реестра на основании:</w:t>
      </w:r>
    </w:p>
    <w:p w:rsidR="00D20BC7" w:rsidRDefault="00D20BC7" w:rsidP="00D20BC7">
      <w:pPr>
        <w:pStyle w:val="a4"/>
      </w:pPr>
      <w:r>
        <w:t>1) заявления саморегулируемой организации и (или) национального объединения об исключении сведений о такой организации из Реестра с приложением соответствующего решения общего собрания членов саморегулируемой организации и (или) национального объединения;</w:t>
      </w:r>
    </w:p>
    <w:p w:rsidR="00D20BC7" w:rsidRDefault="00D20BC7" w:rsidP="00D20BC7">
      <w:pPr>
        <w:pStyle w:val="a4"/>
      </w:pPr>
      <w:r>
        <w:t>2) информация о ликвидации саморегулируемой организации и (или) национального объединения с приложением соответствующего решения общего собрания членов саморегулируемой организации и (или) национального объединения;</w:t>
      </w:r>
    </w:p>
    <w:p w:rsidR="00D20BC7" w:rsidRDefault="00D20BC7" w:rsidP="00D20BC7">
      <w:pPr>
        <w:pStyle w:val="a4"/>
      </w:pPr>
      <w:r>
        <w:t>3) вступившего в законную силу решения суда об исключении сведений о саморегулируемой организации и (или) национальном объединении из Реестра.</w:t>
      </w:r>
    </w:p>
    <w:p w:rsidR="00D20BC7" w:rsidRDefault="00D20BC7" w:rsidP="00D20BC7">
      <w:pPr>
        <w:pStyle w:val="a4"/>
      </w:pPr>
      <w:r>
        <w:t>21. В течение трех рабочих дней со дня получения Росреестром документов и (или) информации, указанных в пункте 20 настоящего Порядка, вносится запись об исключении саморегулируемой организации и (или) национальном объединении из Реестра. Ассоциация (союз) и (или) некоммерческая организация утрачивают статус саморегулируемой организации и (или) национального объединения с даты исключения сведений о такой саморегулируемой организации и (или) некоммерческой организации из Реестра, при этом в случае рассмотрения данного вопроса в суде - с даты вступления в законную силу решения суда об исключении такой организации из Реестра, а в случае ликвидации саморегулируемой организации и (или) национального объединения - с даты внесения соответствующей записи в Единый государственный реестр юридических лиц.</w:t>
      </w:r>
    </w:p>
    <w:p w:rsidR="00D20BC7" w:rsidRDefault="00D20BC7" w:rsidP="00D20BC7">
      <w:pPr>
        <w:pStyle w:val="3"/>
      </w:pPr>
      <w:r>
        <w:t>III. Порядок и способы представления (направления) документов</w:t>
      </w:r>
    </w:p>
    <w:p w:rsidR="00D20BC7" w:rsidRDefault="00D20BC7" w:rsidP="00D20BC7">
      <w:pPr>
        <w:pStyle w:val="a4"/>
      </w:pPr>
      <w:r>
        <w:t>22. Документы, указанные в пунктах 6, 11, 14, 16 - 18 или 20 настоящего Порядка, представляются в Росреестр в форме документа на бумажном носителе при личном обращении или в форме электронных документов (электронных образов таких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D20BC7" w:rsidRDefault="00D20BC7" w:rsidP="00D20BC7">
      <w:pPr>
        <w:pStyle w:val="a4"/>
      </w:pPr>
      <w:r>
        <w:lastRenderedPageBreak/>
        <w:t>23. Документы, указанные в пункте 6, подпунктах 1, 3 - 9 пункта 11 настоящего Порядка, представляемые ассоциацией (союзом) в форме документа на бумажном носителе, должны быть заверены печатью и подписью (с указанием фамилии и инициалов) уполномоченного этой ассоциацией (союзом) лица. В случае представления указанных документов в форме электронных документов (электронных образов таких документов) - усиленной квалифицированной электронной подписью уполномоченного этой ассоциацией (союзом) лица.</w:t>
      </w:r>
    </w:p>
    <w:p w:rsidR="00D20BC7" w:rsidRDefault="00D20BC7" w:rsidP="00D20BC7">
      <w:pPr>
        <w:pStyle w:val="a4"/>
      </w:pPr>
      <w:r>
        <w:t>24. Документы, указанные в подпунктах 1 и 3 пункта 14 настоящего Порядка, представляемые некоммерческой организацией в форме документа на бумажном носителе, должны быть заверены печатью и подписью (с указанием фамилии и инициалов) уполномоченного этой некоммерческой организацией лица. В случае представления указанных документов в форме электронных документов (электронных образов таких документов) - усиленной квалифицированной электронной подписью уполномоченного этой некоммерческой организацией лица.</w:t>
      </w:r>
    </w:p>
    <w:p w:rsidR="00D20BC7" w:rsidRDefault="00D20BC7" w:rsidP="00D20BC7">
      <w:pPr>
        <w:pStyle w:val="a4"/>
      </w:pPr>
      <w:r>
        <w:t>25. Документы, указанные в подпункте 10 пункта 11, подпункте 4 пункта 14 настоящего Порядка, представляемые в Росреестр, должны быть заверены в порядке, установленном федеральным законом.</w:t>
      </w:r>
    </w:p>
    <w:p w:rsidR="00D20BC7" w:rsidRDefault="00D20BC7" w:rsidP="00D20BC7">
      <w:pPr>
        <w:pStyle w:val="a4"/>
      </w:pPr>
      <w:r>
        <w:t>26. Засвидетельствованная в нотариальном порядке копия устава некоммерческой организации, представляемая в форме электронного документа, подписывается усиленной квалифицированной электронной подписью нотариуса. Засвидетельствованная в нотариальном порядке копия устава некоммерческой организации, представляемая в форме электронного образа такого документа, заверяется усиленной квалифицированной электронной подписью нотариуса, который нотариально удостоверил такой документ.</w:t>
      </w:r>
    </w:p>
    <w:p w:rsidR="00D20BC7" w:rsidRDefault="00D20BC7" w:rsidP="00D20BC7">
      <w:pPr>
        <w:pStyle w:val="a4"/>
      </w:pPr>
      <w:r>
        <w:t>27. Документы, указанные в пункте 17, подпунктах 1-4, 6-8 пункта 18 настоящего Порядка, представляемые в форме документа на бумажном носителе, должны быть заверены печатью и подписью с указанием фамилии и инициалов уполномоченного лица. В случае представления указанных документов в форме электронных документов (электронных образов таких документов) - усиленной квалифицированной электронной подписью уполномоченного лица.</w:t>
      </w:r>
    </w:p>
    <w:p w:rsidR="00D20BC7" w:rsidRDefault="00D20BC7" w:rsidP="00D20BC7">
      <w:pPr>
        <w:pStyle w:val="a4"/>
      </w:pPr>
      <w:r>
        <w:t>28. Документы и (или) содержащаяся в них информация, указанные в абзацах шестом и седьмом подпункта 8 пункта 11 настоящего Порядка, а также об уплате государственной пошлины за включение сведений о некоммерческой организации в Реестр, запрашиваются Росреестром в порядке межведомственного информационного взаимодействия, при этом некоммерческая организация вправе представить такие документы одновременно с соответствующим заявлением.</w:t>
      </w:r>
    </w:p>
    <w:p w:rsidR="00D20BC7" w:rsidRDefault="00D20BC7" w:rsidP="00D20BC7">
      <w:pPr>
        <w:pStyle w:val="a4"/>
      </w:pPr>
      <w:r>
        <w:t>29. Уведомления, указанные в пунктах 13, 15 настоящего Порядка, должно быть заверено усиленной квалифицированной электронной подписью уполномоченного должностного лица Росреестра и направляется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D20BC7" w:rsidRDefault="00D20BC7" w:rsidP="00D20BC7">
      <w:pPr>
        <w:pStyle w:val="a4"/>
      </w:pPr>
      <w:r>
        <w:t>30. Электронные документы (электронные образы документов) направляются в виде файлов в формате PDF или XLS. Качество электронных документов (электронных образов документов) в формате PDF должно позволять в полном объеме прочесть текст документа и распознать реквизиты документов.</w:t>
      </w:r>
    </w:p>
    <w:p w:rsidR="00D20BC7" w:rsidRDefault="00D20BC7" w:rsidP="00D20BC7">
      <w:pPr>
        <w:pStyle w:val="a4"/>
      </w:pPr>
      <w:r>
        <w:lastRenderedPageBreak/>
        <w:t>31. Сервис по формированию заявлений о включении ассоциации (союза) в Реестр или регистрации в Реестре некоммерческой организации и документа, подтверждающего соответствующие полномочия представителя ассоциации (союза) или некоммерческой организации, саморегулируемой организации или национального объединения, размещается на официальном сайте и обеспечивает совместимость представляемых в Росреестр данных за счет:</w:t>
      </w:r>
    </w:p>
    <w:p w:rsidR="00D20BC7" w:rsidRDefault="00D20BC7" w:rsidP="00D20BC7">
      <w:pPr>
        <w:pStyle w:val="a4"/>
      </w:pPr>
      <w:r>
        <w:t>унификации данных, представляемых для включения в Реестр и внесения в него изменений, на основе применения единых форм, форматов и справочников;</w:t>
      </w:r>
    </w:p>
    <w:p w:rsidR="00D20BC7" w:rsidRDefault="00D20BC7" w:rsidP="00D20BC7">
      <w:pPr>
        <w:pStyle w:val="a4"/>
      </w:pPr>
      <w:r>
        <w:t>применения средств электронной подписи, подтверждающих отсутствие искажений в документах на электронном носителе.</w:t>
      </w:r>
    </w:p>
    <w:p w:rsidR="00D20BC7" w:rsidRDefault="00D20BC7" w:rsidP="00D20BC7">
      <w:pPr>
        <w:pStyle w:val="a4"/>
      </w:pPr>
      <w:r>
        <w:t>32. Средства электронной подписи, применяемые при подаче заявлений о включении ассоциации (союза) в Реестр или регистрации в Реестре некоммерческой организации и иных электронных документов, должны быть сертифицированы в соответствии с законодательством Российской Федерации.</w:t>
      </w:r>
    </w:p>
    <w:p w:rsidR="00D20BC7" w:rsidRDefault="00D20BC7" w:rsidP="00D20BC7">
      <w:pPr>
        <w:pStyle w:val="toleft"/>
      </w:pPr>
      <w:r>
        <w:t>______________________________</w:t>
      </w:r>
    </w:p>
    <w:p w:rsidR="00D20BC7" w:rsidRDefault="00D20BC7" w:rsidP="00D20BC7">
      <w:pPr>
        <w:pStyle w:val="a4"/>
      </w:pPr>
      <w:r>
        <w:t>*(1) Положение о Федеральной службе государственной регистрации, кадастра и картографии, утвержденное постановлением Правительства Российской Федерации от 1 июня 2009 г. № 457 (Собрание законодательства Российской Федерации, 2009, № 25, ст. 3052; 2010, № 26, ст. 3350, № 45, ст. 3760, 5860; 2011, № 14, ст. 1935, № 15, ст. 2125; № 23, ст. 3320; № 46, ст. 6527; 2012, № 39, ст. 5266, № 42, ст. 5715, № 51, ст. 7236; 2013, № 45, ст. 5822; 2014, № 50, ст. 7123; 2015, № 2, ст. 491; 2016, № 2, ст. 325, 356, № 17, ст. 2409).</w:t>
      </w:r>
    </w:p>
    <w:p w:rsidR="00D20BC7" w:rsidRDefault="00D20BC7" w:rsidP="00D20BC7">
      <w:pPr>
        <w:pStyle w:val="a4"/>
      </w:pPr>
      <w:r>
        <w:t>*(2) Собрание законодательства Российской Федерации, 2007, № 31, ст. 4017; 2008, № 30, ст. 3597, 3616; 2009, № 1, ст. 19; № 19, ст. 2283; № 29, ст. 3582; № 52, ст. 6410, 6419; 2011, № 1, ст. 47; № 23, ст. 3269; № 27, ст. 3880; № 30, ст. 4563, 4594, 4605; № 49, ст. 7024, 7061; № 50, ст. 7365; 2012, № 31, ст. 4322; 2013, № 14, ст. 1651; № 23, ст. 2866; № 27, ст. 3477; № 30, ст. 4083; 2014, № 26, ст. 3377; № 30, ст. 4211, 4218; № 43, ст. 5799, 5802; № 45, ст. 6145; № 52,ст. 7558; 2015, № 1, ст. 39, 52; № 9, ст. 1193; № 14, ст. 2019; № 27, ст. 3975, 3997; № 29, ст. 4339, 4359, 4370, 4377, 4378, 4385; 2016, № 1, ст. 11, 51, 72; № 15, ст. 2057; № 18, ст. 2484, 2495.</w:t>
      </w:r>
    </w:p>
    <w:p w:rsidR="00D20BC7" w:rsidRDefault="00D20BC7" w:rsidP="00D20BC7">
      <w:pPr>
        <w:pStyle w:val="a4"/>
      </w:pPr>
      <w:r>
        <w:t>*(3) Собрание законодательства Российской Федерации, 2002, № 1, ст. 1; 2008, № 20, ст. 2251; 2015, № 29, ст. 4354.</w:t>
      </w:r>
    </w:p>
    <w:p w:rsidR="00D20BC7" w:rsidRDefault="00D20BC7" w:rsidP="00D20BC7">
      <w:pPr>
        <w:pStyle w:val="a4"/>
      </w:pPr>
      <w:r>
        <w:t>*(4) Положение о Федеральной налоговой службе, утвержденное постановлением Правительства Российской Федерации от 30 сентября 2004 г. № 506 (Собрание законодательства Российской Федерации, 2004, № 40, ст. 3961; 2005, № 8, ст. 654; № 23, ст. 2270; 2006, № 23, ст. 2510; № 24, ст. 2602; № 33, ст. 3638; № 52, ст. 5587; 2007, № 15, ст. 1800; № 24, ст. 2920; 2008, № 29, ст. 3527; № 46, ст. 5337; 2009, № 6, ст. 738; № 9, ст. 1119; № 30, ст. 3805; 2010, № 11, ст. 1224; № 26, ст. 3350; № 50, ст. 6725; 2011, № 12, ст. 1639; № 14, ст. 1935; 2012, № 1, ст. 192; № 24, ст. 3188; № 53, ст. 7951; 2013, № 12, ст. 1342; № 41, ст. 5189; № 45, ст. 5822; 2014, № 26, ст. 3561; № 27, ст. 3775; № 28, ст. 4058; № 45, ст. 6229; № 51, ст. 7456; 2015, № 2, ст. 491; № 15, ст. 2286; № 33, ст. 4839; 2016, № 2, ст. 325; № 7, ст. 985; № 17, ст. 2399; № 28, ст. 4741).</w:t>
      </w:r>
    </w:p>
    <w:p w:rsidR="00D20BC7" w:rsidRDefault="00D20BC7" w:rsidP="00D20BC7">
      <w:pPr>
        <w:pStyle w:val="a4"/>
      </w:pPr>
      <w:r>
        <w:lastRenderedPageBreak/>
        <w:t>*(5) В соответствии с Административным регламентом Министерства внутренних дел Российской Федерации по предоставлению государственной услуги по выдаче справок о наличии (отсутствии) судимости и (или) факта уголовного преследования либо о прекращении уголовного преследования, утвержденным Приказом Министерства внутренних дел Российской Федерации от 7 ноября 2011 г. № 1121 (зарегистрирован в Минюсте России от 5 декабря 2011 г., регистрационный № 22509), с изменениями внесенными приказами Министерства внутренних дел Российской Федерации от 4 февраля 2013 г. № 62 (зарегистрирован в Минюсте России от 18 апреля 2013 г., регистрационный № 28199), от 5 мая 2014 г. № 398 (зарегистрирован в Минюсте России 28 июля 2014 г., регистрационный № 33314), 19 февраля 2015 г. № 263 (зарегистрирован в Минюсте России 17 марта 2015 г., регистрационный № 36474).</w:t>
      </w:r>
    </w:p>
    <w:p w:rsidR="00D20BC7" w:rsidRDefault="00D20BC7" w:rsidP="00D20BC7">
      <w:pPr>
        <w:pStyle w:val="a4"/>
      </w:pPr>
      <w:r>
        <w:t>Приложение № 2</w:t>
      </w:r>
      <w:r>
        <w:br/>
        <w:t>к приказу Министерства</w:t>
      </w:r>
      <w:r>
        <w:br/>
        <w:t>экономического развития РФ</w:t>
      </w:r>
      <w:r>
        <w:br/>
        <w:t>от 30 июня 2016 г. № 421</w:t>
      </w:r>
    </w:p>
    <w:p w:rsidR="00D20BC7" w:rsidRDefault="00D20BC7" w:rsidP="00D20BC7">
      <w:pPr>
        <w:pStyle w:val="3"/>
      </w:pPr>
      <w:r>
        <w:t>Перечень</w:t>
      </w:r>
      <w:r>
        <w:br/>
        <w:t>включаемых в государственный реестр саморегулируемых организаций кадастровых инженеров сведений</w:t>
      </w:r>
    </w:p>
    <w:p w:rsidR="00D20BC7" w:rsidRDefault="00D20BC7" w:rsidP="00D20BC7">
      <w:pPr>
        <w:pStyle w:val="a4"/>
      </w:pPr>
      <w:r>
        <w:t>В государственный реестр саморегулируемых организаций кадастровых инженеров (далее - Реестр) включаются следующие сведения:</w:t>
      </w:r>
    </w:p>
    <w:p w:rsidR="00D20BC7" w:rsidRDefault="00D20BC7" w:rsidP="00D20BC7">
      <w:pPr>
        <w:pStyle w:val="a4"/>
      </w:pPr>
      <w:r>
        <w:t>1. О саморегулируемой организации кадастровых инженеров (далее - саморегулируемая организация):</w:t>
      </w:r>
    </w:p>
    <w:p w:rsidR="00D20BC7" w:rsidRDefault="00D20BC7" w:rsidP="00D20BC7">
      <w:pPr>
        <w:pStyle w:val="a4"/>
      </w:pPr>
      <w:r>
        <w:t>1) уникальный номер реестровой записи;</w:t>
      </w:r>
    </w:p>
    <w:p w:rsidR="00D20BC7" w:rsidRDefault="00D20BC7" w:rsidP="00D20BC7">
      <w:pPr>
        <w:pStyle w:val="a4"/>
      </w:pPr>
      <w:r>
        <w:t>2) дата включения в Реестр сведений об ассоциации (союзе), с указанием номера и даты принятия решения о включении сведений об ассоциации (союзе) в Реестр;</w:t>
      </w:r>
    </w:p>
    <w:p w:rsidR="00D20BC7" w:rsidRDefault="00D20BC7" w:rsidP="00D20BC7">
      <w:pPr>
        <w:pStyle w:val="a4"/>
      </w:pPr>
      <w:r>
        <w:t>3) полное и сокращенное (при наличии) наименование;</w:t>
      </w:r>
    </w:p>
    <w:p w:rsidR="00D20BC7" w:rsidRDefault="00D20BC7" w:rsidP="00D20BC7">
      <w:pPr>
        <w:pStyle w:val="a4"/>
      </w:pPr>
      <w:r>
        <w:t>4) основной государственный регистрационный номер;</w:t>
      </w:r>
    </w:p>
    <w:p w:rsidR="00D20BC7" w:rsidRDefault="00D20BC7" w:rsidP="00D20BC7">
      <w:pPr>
        <w:pStyle w:val="a4"/>
      </w:pPr>
      <w:r>
        <w:t>5) идентификационный номер налогоплательщика;</w:t>
      </w:r>
    </w:p>
    <w:p w:rsidR="00D20BC7" w:rsidRDefault="00D20BC7" w:rsidP="00D20BC7">
      <w:pPr>
        <w:pStyle w:val="a4"/>
      </w:pPr>
      <w:r>
        <w:t>6) местоположение, почтовый адрес, адрес электронной почты, номер (номера) контактного телефона, адрес официального сайта в информационно-телекоммуникационной сети «Интернет»;</w:t>
      </w:r>
    </w:p>
    <w:p w:rsidR="00D20BC7" w:rsidRDefault="00D20BC7" w:rsidP="00D20BC7">
      <w:pPr>
        <w:pStyle w:val="a4"/>
      </w:pPr>
      <w:r>
        <w:t>7) дата утверждения устава и дата внесения изменений в устав саморегулируемой организации;</w:t>
      </w:r>
    </w:p>
    <w:p w:rsidR="00D20BC7" w:rsidRDefault="00D20BC7" w:rsidP="00D20BC7">
      <w:pPr>
        <w:pStyle w:val="a4"/>
      </w:pPr>
      <w:r>
        <w:t>8) информация об органах управления, о специализированных органах, методическом органе с указанием их количественного и персонального состава, а также:</w:t>
      </w:r>
    </w:p>
    <w:p w:rsidR="00D20BC7" w:rsidRDefault="00D20BC7" w:rsidP="00D20BC7">
      <w:pPr>
        <w:pStyle w:val="a4"/>
      </w:pPr>
      <w:r>
        <w:t>информации об избрании членов органов управления и прекращения их полномочий (дата и номер документа);</w:t>
      </w:r>
    </w:p>
    <w:p w:rsidR="00D20BC7" w:rsidRDefault="00D20BC7" w:rsidP="00D20BC7">
      <w:pPr>
        <w:pStyle w:val="a4"/>
      </w:pPr>
      <w:r>
        <w:lastRenderedPageBreak/>
        <w:t>информации об избрании лица, исполняющего функции единоличного исполнительного органа управления, и прекращения его полномочий (дата и номер документа);</w:t>
      </w:r>
    </w:p>
    <w:p w:rsidR="00D20BC7" w:rsidRDefault="00D20BC7" w:rsidP="00D20BC7">
      <w:pPr>
        <w:pStyle w:val="a4"/>
      </w:pPr>
      <w:r>
        <w:t>информации о дате назначения и освобождения членов специализированных органов и методического органа (дата и номер документа);</w:t>
      </w:r>
    </w:p>
    <w:p w:rsidR="00D20BC7" w:rsidRDefault="00D20BC7" w:rsidP="00D20BC7">
      <w:pPr>
        <w:pStyle w:val="a4"/>
      </w:pPr>
      <w:r>
        <w:t>9) общее количество членов саморегулируемой организации;</w:t>
      </w:r>
    </w:p>
    <w:p w:rsidR="00D20BC7" w:rsidRDefault="00D20BC7" w:rsidP="00D20BC7">
      <w:pPr>
        <w:pStyle w:val="a4"/>
      </w:pPr>
      <w:r>
        <w:t>10) перечень членов саморегулируемой организации с указанием фамилии, имени, отчества (последнее - при наличии) каждого ее члена, даты приема в члены саморегулируемой организации и исключения из членов саморегулируемой организации;</w:t>
      </w:r>
    </w:p>
    <w:p w:rsidR="00D20BC7" w:rsidRDefault="00D20BC7" w:rsidP="00D20BC7">
      <w:pPr>
        <w:pStyle w:val="a4"/>
      </w:pPr>
      <w:r>
        <w:t>11) информация о стандартах осуществления кадастровой деятельности и правилах профессиональной этики кадастровых инженеров, утвержденных саморегулируемой организацией с указанием наименований стандартов и правил, даты и номера документа, которым они утверждены);</w:t>
      </w:r>
    </w:p>
    <w:p w:rsidR="00D20BC7" w:rsidRDefault="00D20BC7" w:rsidP="00D20BC7">
      <w:pPr>
        <w:pStyle w:val="a4"/>
      </w:pPr>
      <w:r>
        <w:t>12) информация о соблюдении саморегулируемой организацией предусмотренных статьей 29.2 Федерального закона от 24 июля 2007 г. № 221-ФЗ «О государственном кадастре недвижимости»* (далее - Закон) требований об обязательном страховании гражданской ответственности своих членов, включая сведения о способе обязательного страхования гражданской ответственности кадастровых инженеров - членов такой саморегулируемой организации и о выборе страховой организации (страховщика) (дата и номер решения о способе обязательного страхования гражданской ответственности кадастровых инженеров - членов такой саморегулируемой организации и решения о выборе страховой организации (страховщика), наименование страховой организации (страховщика) с указанием номера договора страхования гражданской ответственности кадастровых инженеров, размер страховой суммы);</w:t>
      </w:r>
    </w:p>
    <w:p w:rsidR="00D20BC7" w:rsidRDefault="00D20BC7" w:rsidP="00D20BC7">
      <w:pPr>
        <w:pStyle w:val="a4"/>
      </w:pPr>
      <w:r>
        <w:t>13) информация об исключении сведений о саморегулируемой организации из Реестра с указанием даты и номера решения органа государственного надзора, основания исключения сведений о саморегулируемой организации из Реестра (дата и номер заявления саморегулируемой организации, дата и номер решения арбитражного суда, дата ликвидации).</w:t>
      </w:r>
    </w:p>
    <w:p w:rsidR="00D20BC7" w:rsidRDefault="00D20BC7" w:rsidP="00D20BC7">
      <w:pPr>
        <w:pStyle w:val="a4"/>
      </w:pPr>
      <w:r>
        <w:t>2. О национальном объединении саморегулируемых организаций кадастровых инженеров (далее - национальное объединение):</w:t>
      </w:r>
    </w:p>
    <w:p w:rsidR="00D20BC7" w:rsidRDefault="00D20BC7" w:rsidP="00D20BC7">
      <w:pPr>
        <w:pStyle w:val="a4"/>
      </w:pPr>
      <w:r>
        <w:t>1) уникальный номер реестровой записи;</w:t>
      </w:r>
    </w:p>
    <w:p w:rsidR="00D20BC7" w:rsidRDefault="00D20BC7" w:rsidP="00D20BC7">
      <w:pPr>
        <w:pStyle w:val="a4"/>
      </w:pPr>
      <w:r>
        <w:t>2) дата регистрации некоммерческой организации в качестве национального объединения в Реестре с указанием даты и номера соответствующего решения;</w:t>
      </w:r>
    </w:p>
    <w:p w:rsidR="00D20BC7" w:rsidRDefault="00D20BC7" w:rsidP="00D20BC7">
      <w:pPr>
        <w:pStyle w:val="a4"/>
      </w:pPr>
      <w:r>
        <w:t>3) полное и сокращенное (при наличии) наименование;</w:t>
      </w:r>
    </w:p>
    <w:p w:rsidR="00D20BC7" w:rsidRDefault="00D20BC7" w:rsidP="00D20BC7">
      <w:pPr>
        <w:pStyle w:val="a4"/>
      </w:pPr>
      <w:r>
        <w:t>4) основной государственный регистрационный номер;</w:t>
      </w:r>
    </w:p>
    <w:p w:rsidR="00D20BC7" w:rsidRDefault="00D20BC7" w:rsidP="00D20BC7">
      <w:pPr>
        <w:pStyle w:val="a4"/>
      </w:pPr>
      <w:r>
        <w:t>5) идентификационный номер налогоплательщика;</w:t>
      </w:r>
    </w:p>
    <w:p w:rsidR="00D20BC7" w:rsidRDefault="00D20BC7" w:rsidP="00D20BC7">
      <w:pPr>
        <w:pStyle w:val="a4"/>
      </w:pPr>
      <w:r>
        <w:t>6) местоположение, почтовый адрес, адрес электронной почты, номер (номера) контактного телефона, адрес официального сайта в информационно-телекоммуникационной сети «Интернет»;</w:t>
      </w:r>
    </w:p>
    <w:p w:rsidR="00D20BC7" w:rsidRDefault="00D20BC7" w:rsidP="00D20BC7">
      <w:pPr>
        <w:pStyle w:val="a4"/>
      </w:pPr>
      <w:r>
        <w:lastRenderedPageBreak/>
        <w:t>7) дата утверждения устава и дата внесения изменений в устав национального объединения;</w:t>
      </w:r>
    </w:p>
    <w:p w:rsidR="00D20BC7" w:rsidRDefault="00D20BC7" w:rsidP="00D20BC7">
      <w:pPr>
        <w:pStyle w:val="a4"/>
      </w:pPr>
      <w:r>
        <w:t>8) информация о количественном и персональном составе президиума национального объединения (фамилии, имени, отчества (последнее - при наличии), даты и номер документа об избрании, о прекращении полномочий);</w:t>
      </w:r>
    </w:p>
    <w:p w:rsidR="00D20BC7" w:rsidRDefault="00D20BC7" w:rsidP="00D20BC7">
      <w:pPr>
        <w:pStyle w:val="a4"/>
      </w:pPr>
      <w:r>
        <w:t>9) информация о лице, исполняющем функции единоличного исполнительного органа управления национального объединения (фамилия, имя, отчество (последнее - при наличии), дата и номер документа об избрании и прекращения его полномочий);</w:t>
      </w:r>
    </w:p>
    <w:p w:rsidR="00D20BC7" w:rsidRDefault="00D20BC7" w:rsidP="00D20BC7">
      <w:pPr>
        <w:pStyle w:val="a4"/>
      </w:pPr>
      <w:r>
        <w:t>10) общее количество членов национального объединения;</w:t>
      </w:r>
    </w:p>
    <w:p w:rsidR="00D20BC7" w:rsidRDefault="00D20BC7" w:rsidP="00D20BC7">
      <w:pPr>
        <w:pStyle w:val="a4"/>
      </w:pPr>
      <w:r>
        <w:t>11) информация о членах национального объединения с указанием наименования саморегулируемых организаций и их уникальных номеров реестровых записей, даты приема в члены национального объединения;</w:t>
      </w:r>
    </w:p>
    <w:p w:rsidR="00D20BC7" w:rsidRDefault="00D20BC7" w:rsidP="00D20BC7">
      <w:pPr>
        <w:pStyle w:val="a4"/>
      </w:pPr>
      <w:r>
        <w:t>12) информация о членах национального объединения, прекративших свое членство в таком объединении, с указанием наименования саморегулируемых организаций и их уникальных номеров реестровых записей, даты и оснований прекращения членства в национальном объединении;</w:t>
      </w:r>
    </w:p>
    <w:p w:rsidR="00D20BC7" w:rsidRDefault="00D20BC7" w:rsidP="00D20BC7">
      <w:pPr>
        <w:pStyle w:val="a4"/>
      </w:pPr>
      <w:r>
        <w:t>13) информация об утвержденном ежегодном плане работы национального объединения и о реализации мероприятий, предусмотренных таким планом;</w:t>
      </w:r>
    </w:p>
    <w:p w:rsidR="00D20BC7" w:rsidRDefault="00D20BC7" w:rsidP="00D20BC7">
      <w:pPr>
        <w:pStyle w:val="a4"/>
      </w:pPr>
      <w:r>
        <w:t>14) информация о принятых актах, предусмотренных Законом:</w:t>
      </w:r>
    </w:p>
    <w:p w:rsidR="00D20BC7" w:rsidRDefault="00D20BC7" w:rsidP="00D20BC7">
      <w:pPr>
        <w:pStyle w:val="a4"/>
      </w:pPr>
      <w:r>
        <w:t>а) о вводе в эксплуатацию автоматизированной системы сдачи теоретического экзамена, подтверждающего наличие профессиональных знаний, необходимых для осуществления кадастровой деятельности (далее - экзамен) с указанием даты и номера документа о вводе в эксплуатацию указанной системы;</w:t>
      </w:r>
    </w:p>
    <w:p w:rsidR="00D20BC7" w:rsidRDefault="00D20BC7" w:rsidP="00D20BC7">
      <w:pPr>
        <w:pStyle w:val="a4"/>
      </w:pPr>
      <w:r>
        <w:t>б) об утверждении порядка проведения экзамена, формирования и работы комиссии, в том числе порядка обжалования результатов экзамена, с указанием даты и номера документа об утверждении такого акта, а также сведений о согласовании его с федеральным органом исполнительной власти, уполномоченным на осуществление функций по нормативно-правовому регулированию в сфере ведения государственного кадастра недвижимости, осуществления кадастрового учета и кадастровой деятельности (далее - орган нормативно-правового регулирования в сфере кадастровых отношений);</w:t>
      </w:r>
    </w:p>
    <w:p w:rsidR="00D20BC7" w:rsidRDefault="00D20BC7" w:rsidP="00D20BC7">
      <w:pPr>
        <w:pStyle w:val="a4"/>
      </w:pPr>
      <w:r>
        <w:t>в) об утверждении вопросов тестовых заданий для проведения экзамена с указанием даты и номера документа об утверждении такого акта;</w:t>
      </w:r>
    </w:p>
    <w:p w:rsidR="00D20BC7" w:rsidRDefault="00D20BC7" w:rsidP="00D20BC7">
      <w:pPr>
        <w:pStyle w:val="a4"/>
      </w:pPr>
      <w:r>
        <w:t>г) об установлении размера и порядка взимания платы за прием экзамена с указанием даты и номера документа об утверждении такого акта;</w:t>
      </w:r>
    </w:p>
    <w:p w:rsidR="00D20BC7" w:rsidRDefault="00D20BC7" w:rsidP="00D20BC7">
      <w:pPr>
        <w:pStyle w:val="a4"/>
      </w:pPr>
      <w:r>
        <w:t xml:space="preserve">д) об установлении порядка подтверждения соответствия кадастрового инженера обязательным условиям членства в саморегулируемой организации, порядка приема физического лица в саморегулируемую организацию, перечня документов, устанавливающих соответствие такого лица обязательным условиям принятия его в члены саморегулируемой организации, способов предоставления этих документов, порядка </w:t>
      </w:r>
      <w:r>
        <w:lastRenderedPageBreak/>
        <w:t>исключения кадастрового инженера из саморегулируемой организации с указанием даты и номера документа об утверждении такого акта;</w:t>
      </w:r>
    </w:p>
    <w:p w:rsidR="00D20BC7" w:rsidRDefault="00D20BC7" w:rsidP="00D20BC7">
      <w:pPr>
        <w:pStyle w:val="a4"/>
      </w:pPr>
      <w:r>
        <w:t>е) об утверждении типовых стандартов осуществления кадастровой деятельности и типовых правил профессиональной этики кадастровых инженеров с указанием даты и номера документа об утверждении такого акта;</w:t>
      </w:r>
    </w:p>
    <w:p w:rsidR="00D20BC7" w:rsidRDefault="00D20BC7" w:rsidP="00D20BC7">
      <w:pPr>
        <w:pStyle w:val="a4"/>
      </w:pPr>
      <w:r>
        <w:t>ж) об утверждении положения об осуществлении саморегулируемой организацией контроля за профессиональной деятельностью ее членов в части соблюдения ими требований Закона, других федеральных законов, иных нормативных правовых актов Российской Федерации в области кадастровых отношений, стандартов осуществления кадастровой деятельности и правил профессиональной этики кадастровых инженеров, в том числе порядка рассмотрения информации, обращений и (или) жалоб на действия (бездействие) членов саморегулируемой организации, порядка применения мер дисциплинарного воздействия с указанием даты и номера документа об утверждении такого акта, а также сведений о согласовании его с органом нормативно-правового регулирования в сфере кадастровых отношений;</w:t>
      </w:r>
    </w:p>
    <w:p w:rsidR="00D20BC7" w:rsidRDefault="00D20BC7" w:rsidP="00D20BC7">
      <w:pPr>
        <w:pStyle w:val="a4"/>
      </w:pPr>
      <w:r>
        <w:t>з) об утверждении положения о проведении саморегулируемой организацией экспертизы документов, которые представлены в федеральный орган исполнительной власти, уполномоченный в области государственной регистрации прав на недвижимое имущество и сделок с ним, государственного кадастрового учета и ведения государственного кадастра недвижимости (далее - орган кадастрового учета) и по результатам рассмотрения которых органом кадастрового учета было принято решение о приостановлении осуществления государственного кадастрового учета, и подготовке по ее результатам заключения с указанием даты и номера документа об утверждении такого акта, а также сведений о согласовании его с органом нормативно-правового регулирования в сфере кадастровых отношений;</w:t>
      </w:r>
    </w:p>
    <w:p w:rsidR="00D20BC7" w:rsidRDefault="00D20BC7" w:rsidP="00D20BC7">
      <w:pPr>
        <w:pStyle w:val="a4"/>
      </w:pPr>
      <w:r>
        <w:t>15) Информация об исключении национального объединения из Реестра с указанием даты и основания исключения.</w:t>
      </w:r>
    </w:p>
    <w:p w:rsidR="00D20BC7" w:rsidRDefault="00D20BC7" w:rsidP="00D20BC7">
      <w:pPr>
        <w:pStyle w:val="toleft"/>
      </w:pPr>
      <w:r>
        <w:t>______________________________</w:t>
      </w:r>
    </w:p>
    <w:p w:rsidR="00D20BC7" w:rsidRDefault="00D20BC7" w:rsidP="00D20BC7">
      <w:pPr>
        <w:pStyle w:val="a4"/>
      </w:pPr>
      <w:r>
        <w:t>* Собрание законодательства Российской Федерации, 2007, № 31, ст. 4017; 2008, № 30, ст. 3597, 3616; 2009, № 1, ст. 19; № 19, ст. 2283; № 29, ст. 3582; № 52, ст. 6410, 6419; 2011, № 1, ст. 47; № 23, ст. 3269; № 27, ст. 3880; № 30, ст. 4563, 4594, 4605; № 49, ст. 7024, 7061; № 50, ст. 7365; 2012, № 31, ст. 4322; 2013, № 14, ст. 1651; № 23, ст. 2866; № 27, ст. 3477; № 30, ст. 4083; 2014, № 26, ст. 3377; № 30, ст. 4211, 4218; № 43, ст. 5799, 5802; № 45, ст. 6145; № 52,ст. 7558; 2015, № 1, ст. 39, 52; № 9, ст. 1193; № 14, ст. 2019; № 27, ст. 3975, 3997; № 29, ст. 4339, 4359, 4370, 4377, 4378, 4385; 2016, № 1, ст. 11, 51, 72; № 15, ст. 2057; № 18, ст. 2484, 2495.</w:t>
      </w:r>
    </w:p>
    <w:p w:rsidR="00D20BC7" w:rsidRDefault="00D20BC7" w:rsidP="00D20BC7">
      <w:pPr>
        <w:pStyle w:val="a4"/>
      </w:pPr>
      <w:r>
        <w:t>Приложение № 3</w:t>
      </w:r>
      <w:r>
        <w:br/>
        <w:t>к приказу Министерства</w:t>
      </w:r>
      <w:r>
        <w:br/>
        <w:t>экономического развития РФ</w:t>
      </w:r>
      <w:r>
        <w:br/>
        <w:t>от 30 июня 2016 г. № 421</w:t>
      </w:r>
    </w:p>
    <w:p w:rsidR="00D20BC7" w:rsidRDefault="00D20BC7" w:rsidP="00D20BC7">
      <w:pPr>
        <w:pStyle w:val="3"/>
      </w:pPr>
      <w:r>
        <w:t>Перечень</w:t>
      </w:r>
      <w:r>
        <w:br/>
        <w:t xml:space="preserve">сведений государственного реестра саморегулируемых организаций кадастровых инженеров, подлежащих размещению на официальном сайте </w:t>
      </w:r>
      <w:r>
        <w:lastRenderedPageBreak/>
        <w:t>органа государственного надзора в информационно-телекоммуникационной сети «Интернет»</w:t>
      </w:r>
    </w:p>
    <w:p w:rsidR="00D20BC7" w:rsidRDefault="00D20BC7" w:rsidP="00D20BC7">
      <w:pPr>
        <w:pStyle w:val="a4"/>
      </w:pPr>
      <w:r>
        <w:t>На официальном сайте органа, уполномоченного на осуществление государственного надзора за деятельностью саморегулируемых организаций кадастровых инженеров, национального объединения саморегулируемых организаций кадастровых инженеров и ведение государственного реестра саморегулируемых организаций кадастровых инженеров, государственного реестра кадастровых инженеров* в информационно-телекоммуникационной сети «Интернет» подлежат размещению следующие сведения, включенные в государственный реестр саморегулируемых организаций кадастровых инженеров (далее - Реестр):</w:t>
      </w:r>
    </w:p>
    <w:p w:rsidR="00D20BC7" w:rsidRDefault="00D20BC7" w:rsidP="00D20BC7">
      <w:pPr>
        <w:pStyle w:val="a4"/>
      </w:pPr>
      <w:r>
        <w:t>1. О саморегулируемой организации кадастровых инженеров (далее - саморегулируемые организации):</w:t>
      </w:r>
    </w:p>
    <w:p w:rsidR="00D20BC7" w:rsidRDefault="00D20BC7" w:rsidP="00D20BC7">
      <w:pPr>
        <w:pStyle w:val="a4"/>
      </w:pPr>
      <w:r>
        <w:t>1) уникальный номер реестровой записи;</w:t>
      </w:r>
    </w:p>
    <w:p w:rsidR="00D20BC7" w:rsidRDefault="00D20BC7" w:rsidP="00D20BC7">
      <w:pPr>
        <w:pStyle w:val="a4"/>
      </w:pPr>
      <w:r>
        <w:t>2) дата включения в Реестр сведений об ассоциации (союзе);</w:t>
      </w:r>
    </w:p>
    <w:p w:rsidR="00D20BC7" w:rsidRDefault="00D20BC7" w:rsidP="00D20BC7">
      <w:pPr>
        <w:pStyle w:val="a4"/>
      </w:pPr>
      <w:r>
        <w:t>3) полное и сокращенное (при наличии) наименование;</w:t>
      </w:r>
    </w:p>
    <w:p w:rsidR="00D20BC7" w:rsidRDefault="00D20BC7" w:rsidP="00D20BC7">
      <w:pPr>
        <w:pStyle w:val="a4"/>
      </w:pPr>
      <w:r>
        <w:t>4) местоположение, почтовый адрес, адрес электронной почты, номер (номера) контактного телефона, адрес официального сайта в информационно-телекоммуникационной сети «Интернет»;</w:t>
      </w:r>
    </w:p>
    <w:p w:rsidR="00D20BC7" w:rsidRDefault="00D20BC7" w:rsidP="00D20BC7">
      <w:pPr>
        <w:pStyle w:val="a4"/>
      </w:pPr>
      <w:r>
        <w:t>5) информация о единоличном и коллегиальном органах управления с указанием их персонального состава;</w:t>
      </w:r>
    </w:p>
    <w:p w:rsidR="00D20BC7" w:rsidRDefault="00D20BC7" w:rsidP="00D20BC7">
      <w:pPr>
        <w:pStyle w:val="a4"/>
      </w:pPr>
      <w:r>
        <w:t>6) общее количество членов саморегулируемой организации;</w:t>
      </w:r>
    </w:p>
    <w:p w:rsidR="00D20BC7" w:rsidRDefault="00D20BC7" w:rsidP="00D20BC7">
      <w:pPr>
        <w:pStyle w:val="a4"/>
      </w:pPr>
      <w:r>
        <w:t>7) информация о соблюдении саморегулируемой организацией предусмотренных статьей 29.2 Федерального закона от 24 июля 2007 г. № 221-ФЗ «О государственном кадастре недвижимости»** (далее - Закон) требований об обязательном страховании гражданской ответственности своих членов, включая сведения о способе обязательного страхования гражданской ответственности кадастровых инженеров - членов такой саморегулируемой организации и о выборе страховой организации (страховщика);</w:t>
      </w:r>
    </w:p>
    <w:p w:rsidR="00D20BC7" w:rsidRDefault="00D20BC7" w:rsidP="00D20BC7">
      <w:pPr>
        <w:pStyle w:val="a4"/>
      </w:pPr>
      <w:r>
        <w:t>8) информация об исключении сведений о саморегулируемой организации из Реестра с указанием основания ее исключения.</w:t>
      </w:r>
    </w:p>
    <w:p w:rsidR="00D20BC7" w:rsidRDefault="00D20BC7" w:rsidP="00D20BC7">
      <w:pPr>
        <w:pStyle w:val="a4"/>
      </w:pPr>
      <w:r>
        <w:t>2. национальном объединении саморегулируемых организаций кадастровых инженеров (далее - национальное объединении):</w:t>
      </w:r>
    </w:p>
    <w:p w:rsidR="00D20BC7" w:rsidRDefault="00D20BC7" w:rsidP="00D20BC7">
      <w:pPr>
        <w:pStyle w:val="a4"/>
      </w:pPr>
      <w:r>
        <w:t>1) уникальный номер реестровой записи;</w:t>
      </w:r>
    </w:p>
    <w:p w:rsidR="00D20BC7" w:rsidRDefault="00D20BC7" w:rsidP="00D20BC7">
      <w:pPr>
        <w:pStyle w:val="a4"/>
      </w:pPr>
      <w:r>
        <w:t>2) дата регистрации некоммерческой организации в качестве национального объединения в Реестре;</w:t>
      </w:r>
    </w:p>
    <w:p w:rsidR="00D20BC7" w:rsidRDefault="00D20BC7" w:rsidP="00D20BC7">
      <w:pPr>
        <w:pStyle w:val="a4"/>
      </w:pPr>
      <w:r>
        <w:t>3) полное и сокращенное (при наличии) наименование;</w:t>
      </w:r>
    </w:p>
    <w:p w:rsidR="00D20BC7" w:rsidRDefault="00D20BC7" w:rsidP="00D20BC7">
      <w:pPr>
        <w:pStyle w:val="a4"/>
      </w:pPr>
      <w:r>
        <w:lastRenderedPageBreak/>
        <w:t>4) местоположение, почтовый адрес, адрес электронной почты, номер (номера) контактного телефона, адрес официального сайта в информационно-телекоммуникационной сети «Интернет»;</w:t>
      </w:r>
    </w:p>
    <w:p w:rsidR="00D20BC7" w:rsidRDefault="00D20BC7" w:rsidP="00D20BC7">
      <w:pPr>
        <w:pStyle w:val="a4"/>
      </w:pPr>
      <w:r>
        <w:t>5) информация об единоличном и коллегиальном органах управления с указанием их персонального состава;</w:t>
      </w:r>
    </w:p>
    <w:p w:rsidR="00D20BC7" w:rsidRDefault="00D20BC7" w:rsidP="00D20BC7">
      <w:pPr>
        <w:pStyle w:val="a4"/>
      </w:pPr>
      <w:r>
        <w:t>6) информация о членах национального объединения с указанием наименований саморегулируемых организаций;</w:t>
      </w:r>
    </w:p>
    <w:p w:rsidR="00D20BC7" w:rsidRDefault="00D20BC7" w:rsidP="00D20BC7">
      <w:pPr>
        <w:pStyle w:val="a4"/>
      </w:pPr>
      <w:r>
        <w:t>7) информация о членах национального объединения, прекративших свое членство в таком объединении с указанием наименования саморегулируемых организаций;</w:t>
      </w:r>
    </w:p>
    <w:p w:rsidR="00D20BC7" w:rsidRDefault="00D20BC7" w:rsidP="00D20BC7">
      <w:pPr>
        <w:pStyle w:val="a4"/>
      </w:pPr>
      <w:r>
        <w:t>8) информация об утвержденном ежегодном плане работы национального объединения;</w:t>
      </w:r>
    </w:p>
    <w:p w:rsidR="00D20BC7" w:rsidRDefault="00D20BC7" w:rsidP="00D20BC7">
      <w:pPr>
        <w:pStyle w:val="a4"/>
      </w:pPr>
      <w:r>
        <w:t>9) информация об исключении национального объединения из Реестра с указанием основания его исключения.</w:t>
      </w:r>
    </w:p>
    <w:p w:rsidR="00D20BC7" w:rsidRDefault="00D20BC7" w:rsidP="00D20BC7">
      <w:pPr>
        <w:pStyle w:val="toleft"/>
      </w:pPr>
      <w:r>
        <w:t>______________________________</w:t>
      </w:r>
    </w:p>
    <w:p w:rsidR="00D20BC7" w:rsidRDefault="00D20BC7" w:rsidP="00D20BC7">
      <w:pPr>
        <w:pStyle w:val="a4"/>
      </w:pPr>
      <w:r>
        <w:t>* Положение о Федеральной службе государственной регистрации, кадастра и картографии, утвержденное постановлением Правительства Российской Федерации от 1 июня 2009 г. № 457 (Собрание законодательства Российской Федерации, 2009, № 25, ст. 3052; 2010, № 26, ст. 3350, № 45, ст. 3760, 5860; 2011, № 14, ст. 1935, № 15, ст. 2125; № 23, ст. 3320; № 46, ст. 6527; 2012, № 39, ст. 5266, № 42, ст. 5715, № 51, ст. 7236; 2013, № 45, ст. 5822; 2014, № 50, ст. 7123; 2015, № 2, ст. 491; 2016, № 2, ст. 325, 356, № 17, ст. 2409).</w:t>
      </w:r>
    </w:p>
    <w:p w:rsidR="00D20BC7" w:rsidRDefault="00D20BC7" w:rsidP="00D20BC7">
      <w:pPr>
        <w:pStyle w:val="a4"/>
      </w:pPr>
      <w:r>
        <w:t>** Собрание законодательства Российской Федерации, 2007, № 31, ст. 4017; 2008, № 30, ст. 3597, 3616; 2009, № 1, ст. 19; № 19, ст. 2283; № 29, ст. 3582; № 52, ст. 6410, 6419; 2011, № 1, ст. 47; № 23, ст. 3269; № 27, ст. 3880; № 30, ст. 4563, 4594, 4605; № 49, ст. 7024, 7061; № 50, ст. 7365; 2012, № 31, ст. 4322; 2013, № 14, ст. 1651; № 23, ст. 2866; № 27, ст. 3477; № 30, ст. 4083 ; 2014, № 26, ст. 3377; № 30, ст. 4211, 4218; № 43, ст. 5799, 5802; № 45, ст. 6145; № 52,ст. 7558; 2015, № 1, ст. 39, 52; № 9, ст. 1193; № 14, ст. 2019; № 27, ст. 3975, 3997; № 29, ст. 4339, 4359, 4370, 4377, 4378, 4385; 2016, № 1, ст. 11, 51, 72; № 15, ст. 2057; № 18, ст. 2484, 2495.</w:t>
      </w:r>
    </w:p>
    <w:p w:rsidR="00E632A2" w:rsidRPr="00F713E8" w:rsidRDefault="00E632A2" w:rsidP="00F713E8">
      <w:pPr>
        <w:rPr>
          <w:szCs w:val="20"/>
        </w:rPr>
      </w:pPr>
    </w:p>
    <w:sectPr w:rsidR="00E632A2" w:rsidRPr="00F713E8" w:rsidSect="000D07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C72E5"/>
    <w:multiLevelType w:val="hybridMultilevel"/>
    <w:tmpl w:val="FDC646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2C1D40"/>
    <w:multiLevelType w:val="hybridMultilevel"/>
    <w:tmpl w:val="CC58C0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43C1A6B"/>
    <w:multiLevelType w:val="hybridMultilevel"/>
    <w:tmpl w:val="729406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8DE3DCD"/>
    <w:multiLevelType w:val="hybridMultilevel"/>
    <w:tmpl w:val="290E47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CF67A6"/>
    <w:multiLevelType w:val="hybridMultilevel"/>
    <w:tmpl w:val="3B4657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CA443C5"/>
    <w:multiLevelType w:val="hybridMultilevel"/>
    <w:tmpl w:val="4D1EE3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181633F"/>
    <w:multiLevelType w:val="multilevel"/>
    <w:tmpl w:val="77CE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1A5F36"/>
    <w:multiLevelType w:val="hybridMultilevel"/>
    <w:tmpl w:val="CBC4B6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6"/>
  </w:num>
  <w:num w:numId="5">
    <w:abstractNumId w:val="2"/>
  </w:num>
  <w:num w:numId="6">
    <w:abstractNumId w:val="0"/>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9623AE"/>
    <w:rsid w:val="000D072E"/>
    <w:rsid w:val="0012088A"/>
    <w:rsid w:val="00485E52"/>
    <w:rsid w:val="004E6495"/>
    <w:rsid w:val="00744745"/>
    <w:rsid w:val="009623AE"/>
    <w:rsid w:val="009730CF"/>
    <w:rsid w:val="00A327D7"/>
    <w:rsid w:val="00C607F8"/>
    <w:rsid w:val="00D20BC7"/>
    <w:rsid w:val="00D44A23"/>
    <w:rsid w:val="00E632A2"/>
    <w:rsid w:val="00F713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72E"/>
  </w:style>
  <w:style w:type="paragraph" w:styleId="2">
    <w:name w:val="heading 2"/>
    <w:basedOn w:val="a"/>
    <w:link w:val="20"/>
    <w:uiPriority w:val="9"/>
    <w:qFormat/>
    <w:rsid w:val="00D20BC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D20BC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23AE"/>
    <w:pPr>
      <w:ind w:left="720"/>
      <w:contextualSpacing/>
    </w:pPr>
  </w:style>
  <w:style w:type="paragraph" w:styleId="a4">
    <w:name w:val="Normal (Web)"/>
    <w:basedOn w:val="a"/>
    <w:uiPriority w:val="99"/>
    <w:semiHidden/>
    <w:unhideWhenUsed/>
    <w:rsid w:val="00D44A2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485E52"/>
    <w:rPr>
      <w:b/>
      <w:bCs/>
    </w:rPr>
  </w:style>
  <w:style w:type="character" w:styleId="a6">
    <w:name w:val="Hyperlink"/>
    <w:basedOn w:val="a0"/>
    <w:uiPriority w:val="99"/>
    <w:semiHidden/>
    <w:unhideWhenUsed/>
    <w:rsid w:val="00E632A2"/>
    <w:rPr>
      <w:color w:val="0000FF"/>
      <w:u w:val="single"/>
    </w:rPr>
  </w:style>
  <w:style w:type="character" w:customStyle="1" w:styleId="20">
    <w:name w:val="Заголовок 2 Знак"/>
    <w:basedOn w:val="a0"/>
    <w:link w:val="2"/>
    <w:uiPriority w:val="9"/>
    <w:rsid w:val="00D20BC7"/>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D20BC7"/>
    <w:rPr>
      <w:rFonts w:ascii="Times New Roman" w:eastAsia="Times New Roman" w:hAnsi="Times New Roman" w:cs="Times New Roman"/>
      <w:b/>
      <w:bCs/>
      <w:sz w:val="27"/>
      <w:szCs w:val="27"/>
    </w:rPr>
  </w:style>
  <w:style w:type="paragraph" w:customStyle="1" w:styleId="toleft">
    <w:name w:val="toleft"/>
    <w:basedOn w:val="a"/>
    <w:rsid w:val="00D20BC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26838301">
      <w:bodyDiv w:val="1"/>
      <w:marLeft w:val="0"/>
      <w:marRight w:val="0"/>
      <w:marTop w:val="0"/>
      <w:marBottom w:val="0"/>
      <w:divBdr>
        <w:top w:val="none" w:sz="0" w:space="0" w:color="auto"/>
        <w:left w:val="none" w:sz="0" w:space="0" w:color="auto"/>
        <w:bottom w:val="none" w:sz="0" w:space="0" w:color="auto"/>
        <w:right w:val="none" w:sz="0" w:space="0" w:color="auto"/>
      </w:divBdr>
      <w:divsChild>
        <w:div w:id="691341700">
          <w:marLeft w:val="0"/>
          <w:marRight w:val="0"/>
          <w:marTop w:val="0"/>
          <w:marBottom w:val="0"/>
          <w:divBdr>
            <w:top w:val="none" w:sz="0" w:space="0" w:color="auto"/>
            <w:left w:val="none" w:sz="0" w:space="0" w:color="auto"/>
            <w:bottom w:val="none" w:sz="0" w:space="0" w:color="auto"/>
            <w:right w:val="none" w:sz="0" w:space="0" w:color="auto"/>
          </w:divBdr>
        </w:div>
        <w:div w:id="667290388">
          <w:marLeft w:val="0"/>
          <w:marRight w:val="0"/>
          <w:marTop w:val="0"/>
          <w:marBottom w:val="0"/>
          <w:divBdr>
            <w:top w:val="none" w:sz="0" w:space="0" w:color="auto"/>
            <w:left w:val="none" w:sz="0" w:space="0" w:color="auto"/>
            <w:bottom w:val="none" w:sz="0" w:space="0" w:color="auto"/>
            <w:right w:val="none" w:sz="0" w:space="0" w:color="auto"/>
          </w:divBdr>
        </w:div>
      </w:divsChild>
    </w:div>
    <w:div w:id="469827967">
      <w:bodyDiv w:val="1"/>
      <w:marLeft w:val="0"/>
      <w:marRight w:val="0"/>
      <w:marTop w:val="0"/>
      <w:marBottom w:val="0"/>
      <w:divBdr>
        <w:top w:val="none" w:sz="0" w:space="0" w:color="auto"/>
        <w:left w:val="none" w:sz="0" w:space="0" w:color="auto"/>
        <w:bottom w:val="none" w:sz="0" w:space="0" w:color="auto"/>
        <w:right w:val="none" w:sz="0" w:space="0" w:color="auto"/>
      </w:divBdr>
      <w:divsChild>
        <w:div w:id="1550847071">
          <w:marLeft w:val="0"/>
          <w:marRight w:val="0"/>
          <w:marTop w:val="0"/>
          <w:marBottom w:val="0"/>
          <w:divBdr>
            <w:top w:val="none" w:sz="0" w:space="0" w:color="auto"/>
            <w:left w:val="none" w:sz="0" w:space="0" w:color="auto"/>
            <w:bottom w:val="none" w:sz="0" w:space="0" w:color="auto"/>
            <w:right w:val="none" w:sz="0" w:space="0" w:color="auto"/>
          </w:divBdr>
        </w:div>
      </w:divsChild>
    </w:div>
    <w:div w:id="588078990">
      <w:bodyDiv w:val="1"/>
      <w:marLeft w:val="0"/>
      <w:marRight w:val="0"/>
      <w:marTop w:val="0"/>
      <w:marBottom w:val="0"/>
      <w:divBdr>
        <w:top w:val="none" w:sz="0" w:space="0" w:color="auto"/>
        <w:left w:val="none" w:sz="0" w:space="0" w:color="auto"/>
        <w:bottom w:val="none" w:sz="0" w:space="0" w:color="auto"/>
        <w:right w:val="none" w:sz="0" w:space="0" w:color="auto"/>
      </w:divBdr>
    </w:div>
    <w:div w:id="758411860">
      <w:bodyDiv w:val="1"/>
      <w:marLeft w:val="0"/>
      <w:marRight w:val="0"/>
      <w:marTop w:val="0"/>
      <w:marBottom w:val="0"/>
      <w:divBdr>
        <w:top w:val="none" w:sz="0" w:space="0" w:color="auto"/>
        <w:left w:val="none" w:sz="0" w:space="0" w:color="auto"/>
        <w:bottom w:val="none" w:sz="0" w:space="0" w:color="auto"/>
        <w:right w:val="none" w:sz="0" w:space="0" w:color="auto"/>
      </w:divBdr>
      <w:divsChild>
        <w:div w:id="518549860">
          <w:marLeft w:val="0"/>
          <w:marRight w:val="0"/>
          <w:marTop w:val="0"/>
          <w:marBottom w:val="0"/>
          <w:divBdr>
            <w:top w:val="none" w:sz="0" w:space="0" w:color="auto"/>
            <w:left w:val="none" w:sz="0" w:space="0" w:color="auto"/>
            <w:bottom w:val="none" w:sz="0" w:space="0" w:color="auto"/>
            <w:right w:val="none" w:sz="0" w:space="0" w:color="auto"/>
          </w:divBdr>
        </w:div>
      </w:divsChild>
    </w:div>
    <w:div w:id="992414379">
      <w:bodyDiv w:val="1"/>
      <w:marLeft w:val="0"/>
      <w:marRight w:val="0"/>
      <w:marTop w:val="0"/>
      <w:marBottom w:val="0"/>
      <w:divBdr>
        <w:top w:val="none" w:sz="0" w:space="0" w:color="auto"/>
        <w:left w:val="none" w:sz="0" w:space="0" w:color="auto"/>
        <w:bottom w:val="none" w:sz="0" w:space="0" w:color="auto"/>
        <w:right w:val="none" w:sz="0" w:space="0" w:color="auto"/>
      </w:divBdr>
    </w:div>
    <w:div w:id="1088768796">
      <w:bodyDiv w:val="1"/>
      <w:marLeft w:val="0"/>
      <w:marRight w:val="0"/>
      <w:marTop w:val="0"/>
      <w:marBottom w:val="0"/>
      <w:divBdr>
        <w:top w:val="none" w:sz="0" w:space="0" w:color="auto"/>
        <w:left w:val="none" w:sz="0" w:space="0" w:color="auto"/>
        <w:bottom w:val="none" w:sz="0" w:space="0" w:color="auto"/>
        <w:right w:val="none" w:sz="0" w:space="0" w:color="auto"/>
      </w:divBdr>
      <w:divsChild>
        <w:div w:id="270747488">
          <w:marLeft w:val="0"/>
          <w:marRight w:val="0"/>
          <w:marTop w:val="0"/>
          <w:marBottom w:val="0"/>
          <w:divBdr>
            <w:top w:val="none" w:sz="0" w:space="0" w:color="auto"/>
            <w:left w:val="none" w:sz="0" w:space="0" w:color="auto"/>
            <w:bottom w:val="none" w:sz="0" w:space="0" w:color="auto"/>
            <w:right w:val="none" w:sz="0" w:space="0" w:color="auto"/>
          </w:divBdr>
        </w:div>
      </w:divsChild>
    </w:div>
    <w:div w:id="1285427253">
      <w:bodyDiv w:val="1"/>
      <w:marLeft w:val="0"/>
      <w:marRight w:val="0"/>
      <w:marTop w:val="0"/>
      <w:marBottom w:val="0"/>
      <w:divBdr>
        <w:top w:val="none" w:sz="0" w:space="0" w:color="auto"/>
        <w:left w:val="none" w:sz="0" w:space="0" w:color="auto"/>
        <w:bottom w:val="none" w:sz="0" w:space="0" w:color="auto"/>
        <w:right w:val="none" w:sz="0" w:space="0" w:color="auto"/>
      </w:divBdr>
    </w:div>
    <w:div w:id="1461847855">
      <w:bodyDiv w:val="1"/>
      <w:marLeft w:val="0"/>
      <w:marRight w:val="0"/>
      <w:marTop w:val="0"/>
      <w:marBottom w:val="0"/>
      <w:divBdr>
        <w:top w:val="none" w:sz="0" w:space="0" w:color="auto"/>
        <w:left w:val="none" w:sz="0" w:space="0" w:color="auto"/>
        <w:bottom w:val="none" w:sz="0" w:space="0" w:color="auto"/>
        <w:right w:val="none" w:sz="0" w:space="0" w:color="auto"/>
      </w:divBdr>
      <w:divsChild>
        <w:div w:id="437912892">
          <w:marLeft w:val="0"/>
          <w:marRight w:val="0"/>
          <w:marTop w:val="0"/>
          <w:marBottom w:val="0"/>
          <w:divBdr>
            <w:top w:val="none" w:sz="0" w:space="0" w:color="auto"/>
            <w:left w:val="none" w:sz="0" w:space="0" w:color="auto"/>
            <w:bottom w:val="none" w:sz="0" w:space="0" w:color="auto"/>
            <w:right w:val="none" w:sz="0" w:space="0" w:color="auto"/>
          </w:divBdr>
        </w:div>
      </w:divsChild>
    </w:div>
    <w:div w:id="1464999844">
      <w:bodyDiv w:val="1"/>
      <w:marLeft w:val="0"/>
      <w:marRight w:val="0"/>
      <w:marTop w:val="0"/>
      <w:marBottom w:val="0"/>
      <w:divBdr>
        <w:top w:val="none" w:sz="0" w:space="0" w:color="auto"/>
        <w:left w:val="none" w:sz="0" w:space="0" w:color="auto"/>
        <w:bottom w:val="none" w:sz="0" w:space="0" w:color="auto"/>
        <w:right w:val="none" w:sz="0" w:space="0" w:color="auto"/>
      </w:divBdr>
    </w:div>
    <w:div w:id="2039620799">
      <w:bodyDiv w:val="1"/>
      <w:marLeft w:val="0"/>
      <w:marRight w:val="0"/>
      <w:marTop w:val="0"/>
      <w:marBottom w:val="0"/>
      <w:divBdr>
        <w:top w:val="none" w:sz="0" w:space="0" w:color="auto"/>
        <w:left w:val="none" w:sz="0" w:space="0" w:color="auto"/>
        <w:bottom w:val="none" w:sz="0" w:space="0" w:color="auto"/>
        <w:right w:val="none" w:sz="0" w:space="0" w:color="auto"/>
      </w:divBdr>
      <w:divsChild>
        <w:div w:id="1360594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465E5-EA07-4854-9B5F-75A312C03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5877</Words>
  <Characters>33500</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2016-11-11T12:00:00Z</dcterms:created>
  <dcterms:modified xsi:type="dcterms:W3CDTF">2016-11-15T11:38:00Z</dcterms:modified>
</cp:coreProperties>
</file>