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AAE9D" w14:textId="77777777" w:rsidR="003D3471" w:rsidRPr="00F216E7" w:rsidRDefault="00F216E7" w:rsidP="007774AF">
      <w:pPr>
        <w:jc w:val="center"/>
        <w:rPr>
          <w:b/>
        </w:rPr>
      </w:pPr>
      <w:r w:rsidRPr="00316C57">
        <w:rPr>
          <w:rFonts w:ascii="Tahoma" w:hAnsi="Tahoma" w:cs="Tahoma"/>
          <w:b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75CEF872" wp14:editId="201E119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999094" w14:textId="77777777" w:rsidR="00B2610A" w:rsidRPr="00F216E7" w:rsidRDefault="007774AF" w:rsidP="007774AF">
      <w:pPr>
        <w:jc w:val="center"/>
        <w:rPr>
          <w:rFonts w:ascii="Tahoma" w:hAnsi="Tahoma" w:cs="Tahoma"/>
          <w:b/>
          <w:sz w:val="24"/>
          <w:szCs w:val="24"/>
        </w:rPr>
      </w:pPr>
      <w:r w:rsidRPr="00F216E7">
        <w:rPr>
          <w:rFonts w:ascii="Tahoma" w:hAnsi="Tahoma" w:cs="Tahoma"/>
          <w:b/>
          <w:sz w:val="24"/>
          <w:szCs w:val="24"/>
        </w:rPr>
        <w:t>Как узнать какие коммуникации проходят на Вашем земельном участке?</w:t>
      </w:r>
    </w:p>
    <w:p w14:paraId="414C6BE9" w14:textId="77777777" w:rsidR="00B2610A" w:rsidRPr="00F216E7" w:rsidRDefault="00B2610A" w:rsidP="00B2610A">
      <w:pPr>
        <w:rPr>
          <w:rFonts w:ascii="Tahoma" w:hAnsi="Tahoma" w:cs="Tahoma"/>
          <w:sz w:val="24"/>
          <w:szCs w:val="24"/>
        </w:rPr>
      </w:pPr>
    </w:p>
    <w:p w14:paraId="2BD4A416" w14:textId="77777777" w:rsidR="00B2610A" w:rsidRPr="00F216E7" w:rsidRDefault="00B2610A" w:rsidP="00B2610A">
      <w:pPr>
        <w:pStyle w:val="a5"/>
        <w:ind w:left="720" w:firstLine="0"/>
        <w:rPr>
          <w:rFonts w:ascii="Tahoma" w:hAnsi="Tahoma" w:cs="Tahoma"/>
          <w:sz w:val="24"/>
          <w:szCs w:val="24"/>
        </w:rPr>
      </w:pPr>
    </w:p>
    <w:p w14:paraId="17A79CB0" w14:textId="1847B4BE" w:rsidR="007774AF" w:rsidRPr="00955939" w:rsidRDefault="00DA354B" w:rsidP="00B61332">
      <w:pPr>
        <w:pStyle w:val="a5"/>
        <w:ind w:left="0" w:firstLine="0"/>
        <w:rPr>
          <w:rFonts w:ascii="Tahoma" w:hAnsi="Tahoma" w:cs="Tahoma"/>
        </w:rPr>
      </w:pPr>
      <w:r w:rsidRPr="00955939">
        <w:rPr>
          <w:rFonts w:ascii="Tahoma" w:hAnsi="Tahoma" w:cs="Tahoma"/>
        </w:rPr>
        <w:t>Проведены ли к</w:t>
      </w:r>
      <w:r w:rsidR="007774AF" w:rsidRPr="00955939">
        <w:rPr>
          <w:rFonts w:ascii="Tahoma" w:hAnsi="Tahoma" w:cs="Tahoma"/>
        </w:rPr>
        <w:t>оммуникации на земельном участке</w:t>
      </w:r>
      <w:r w:rsidRPr="00955939">
        <w:rPr>
          <w:rFonts w:ascii="Tahoma" w:hAnsi="Tahoma" w:cs="Tahoma"/>
        </w:rPr>
        <w:t xml:space="preserve">, существуют ли сооружения под землей? </w:t>
      </w:r>
      <w:r w:rsidR="007774AF" w:rsidRPr="00955939">
        <w:rPr>
          <w:rFonts w:ascii="Tahoma" w:hAnsi="Tahoma" w:cs="Tahoma"/>
        </w:rPr>
        <w:t xml:space="preserve"> Чаще всего данный вопрос возникает при покупке участка или при планировании строительства. Встречаются и такие случаи, когда</w:t>
      </w:r>
      <w:r w:rsidR="004C2C6C">
        <w:rPr>
          <w:rFonts w:ascii="Tahoma" w:hAnsi="Tahoma" w:cs="Tahoma"/>
        </w:rPr>
        <w:t>,</w:t>
      </w:r>
      <w:r w:rsidR="007774AF" w:rsidRPr="00955939">
        <w:rPr>
          <w:rFonts w:ascii="Tahoma" w:hAnsi="Tahoma" w:cs="Tahoma"/>
        </w:rPr>
        <w:t xml:space="preserve"> при проведении </w:t>
      </w:r>
      <w:r w:rsidR="004C2C6C" w:rsidRPr="00955939">
        <w:rPr>
          <w:rFonts w:ascii="Tahoma" w:hAnsi="Tahoma" w:cs="Tahoma"/>
        </w:rPr>
        <w:t>работ</w:t>
      </w:r>
      <w:r w:rsidR="004C2C6C">
        <w:rPr>
          <w:rFonts w:ascii="Tahoma" w:hAnsi="Tahoma" w:cs="Tahoma"/>
        </w:rPr>
        <w:t xml:space="preserve">, </w:t>
      </w:r>
      <w:r w:rsidR="004C2C6C" w:rsidRPr="00955939">
        <w:rPr>
          <w:rFonts w:ascii="Tahoma" w:hAnsi="Tahoma" w:cs="Tahoma"/>
        </w:rPr>
        <w:t>коммуникаций</w:t>
      </w:r>
      <w:r w:rsidR="007774AF" w:rsidRPr="00955939">
        <w:rPr>
          <w:rFonts w:ascii="Tahoma" w:hAnsi="Tahoma" w:cs="Tahoma"/>
        </w:rPr>
        <w:t xml:space="preserve"> могут быть повреждены по причине того, что человек просто не знает о их наличии. </w:t>
      </w:r>
    </w:p>
    <w:p w14:paraId="1432C45D" w14:textId="77777777" w:rsidR="00B2610A" w:rsidRPr="00955939" w:rsidRDefault="00B2610A" w:rsidP="00B61332">
      <w:pPr>
        <w:pStyle w:val="a5"/>
        <w:ind w:left="0" w:firstLine="0"/>
        <w:rPr>
          <w:rFonts w:ascii="Tahoma" w:hAnsi="Tahoma" w:cs="Tahoma"/>
        </w:rPr>
      </w:pPr>
    </w:p>
    <w:p w14:paraId="7AA3CEA4" w14:textId="77777777" w:rsidR="007774AF" w:rsidRPr="00955939" w:rsidRDefault="007774AF" w:rsidP="00B61332">
      <w:pPr>
        <w:pStyle w:val="a5"/>
        <w:ind w:left="0" w:firstLine="0"/>
        <w:rPr>
          <w:rFonts w:ascii="Tahoma" w:hAnsi="Tahoma" w:cs="Tahoma"/>
        </w:rPr>
      </w:pPr>
      <w:r w:rsidRPr="00955939">
        <w:rPr>
          <w:rFonts w:ascii="Tahoma" w:hAnsi="Tahoma" w:cs="Tahoma"/>
        </w:rPr>
        <w:t xml:space="preserve">Где можно взять информацию о расположении сооружений на вашем земельном участке? Мы расскажем все возможные варианты. </w:t>
      </w:r>
    </w:p>
    <w:p w14:paraId="793B65E2" w14:textId="77777777" w:rsidR="007774AF" w:rsidRPr="00955939" w:rsidRDefault="007774AF" w:rsidP="00B61332">
      <w:pPr>
        <w:pStyle w:val="a5"/>
        <w:ind w:left="0" w:firstLine="0"/>
        <w:rPr>
          <w:rFonts w:ascii="Tahoma" w:hAnsi="Tahoma" w:cs="Tahoma"/>
        </w:rPr>
      </w:pPr>
    </w:p>
    <w:p w14:paraId="76C07620" w14:textId="63543E95" w:rsidR="007774AF" w:rsidRPr="00955939" w:rsidRDefault="007774AF" w:rsidP="00B61332">
      <w:pPr>
        <w:pStyle w:val="a5"/>
        <w:ind w:left="0" w:firstLine="0"/>
        <w:rPr>
          <w:rFonts w:ascii="Tahoma" w:hAnsi="Tahoma" w:cs="Tahoma"/>
        </w:rPr>
      </w:pPr>
      <w:r w:rsidRPr="00955939">
        <w:rPr>
          <w:rFonts w:ascii="Tahoma" w:hAnsi="Tahoma" w:cs="Tahoma"/>
        </w:rPr>
        <w:t>Прежде всего необходимо изуч</w:t>
      </w:r>
      <w:r w:rsidR="004C2C6C">
        <w:rPr>
          <w:rFonts w:ascii="Tahoma" w:hAnsi="Tahoma" w:cs="Tahoma"/>
        </w:rPr>
        <w:t>ить публичную кадастровую карту</w:t>
      </w:r>
      <w:r w:rsidR="004C2C6C" w:rsidRPr="004C2C6C">
        <w:t xml:space="preserve"> </w:t>
      </w:r>
      <w:r w:rsidR="004C2C6C" w:rsidRPr="004C2C6C">
        <w:rPr>
          <w:rFonts w:ascii="Tahoma" w:hAnsi="Tahoma" w:cs="Tahoma"/>
        </w:rPr>
        <w:t xml:space="preserve">Росреестра </w:t>
      </w:r>
      <w:r w:rsidRPr="00955939">
        <w:rPr>
          <w:rFonts w:ascii="Tahoma" w:hAnsi="Tahoma" w:cs="Tahoma"/>
        </w:rPr>
        <w:t>и заказать выписку из Единого госуда</w:t>
      </w:r>
      <w:r w:rsidR="00E3218D" w:rsidRPr="00955939">
        <w:rPr>
          <w:rFonts w:ascii="Tahoma" w:hAnsi="Tahoma" w:cs="Tahoma"/>
        </w:rPr>
        <w:t>рственного реестра недвижимости</w:t>
      </w:r>
      <w:r w:rsidR="004C2C6C">
        <w:rPr>
          <w:rFonts w:ascii="Tahoma" w:hAnsi="Tahoma" w:cs="Tahoma"/>
        </w:rPr>
        <w:t xml:space="preserve"> (ЕГРН)</w:t>
      </w:r>
      <w:r w:rsidR="00E3218D" w:rsidRPr="00955939">
        <w:rPr>
          <w:rFonts w:ascii="Tahoma" w:hAnsi="Tahoma" w:cs="Tahoma"/>
        </w:rPr>
        <w:t xml:space="preserve">. Если сооружение </w:t>
      </w:r>
      <w:r w:rsidR="003D3471" w:rsidRPr="00955939">
        <w:rPr>
          <w:rFonts w:ascii="Tahoma" w:hAnsi="Tahoma" w:cs="Tahoma"/>
        </w:rPr>
        <w:t>или охранная зона данного сооружения стоя</w:t>
      </w:r>
      <w:r w:rsidR="00E3218D" w:rsidRPr="00955939">
        <w:rPr>
          <w:rFonts w:ascii="Tahoma" w:hAnsi="Tahoma" w:cs="Tahoma"/>
        </w:rPr>
        <w:t xml:space="preserve">т </w:t>
      </w:r>
      <w:r w:rsidR="00B61332" w:rsidRPr="00955939">
        <w:rPr>
          <w:rFonts w:ascii="Tahoma" w:hAnsi="Tahoma" w:cs="Tahoma"/>
        </w:rPr>
        <w:t>н</w:t>
      </w:r>
      <w:r w:rsidR="00E3218D" w:rsidRPr="00955939">
        <w:rPr>
          <w:rFonts w:ascii="Tahoma" w:hAnsi="Tahoma" w:cs="Tahoma"/>
        </w:rPr>
        <w:t>а государственном</w:t>
      </w:r>
      <w:r w:rsidR="00B61332" w:rsidRPr="00955939">
        <w:rPr>
          <w:rFonts w:ascii="Tahoma" w:hAnsi="Tahoma" w:cs="Tahoma"/>
        </w:rPr>
        <w:t xml:space="preserve"> кадастровом учете, то </w:t>
      </w:r>
      <w:r w:rsidR="003D3471" w:rsidRPr="00955939">
        <w:rPr>
          <w:rFonts w:ascii="Tahoma" w:hAnsi="Tahoma" w:cs="Tahoma"/>
        </w:rPr>
        <w:t xml:space="preserve">Вы это увидите. </w:t>
      </w:r>
    </w:p>
    <w:p w14:paraId="5080A089" w14:textId="77777777" w:rsidR="00B61332" w:rsidRPr="00955939" w:rsidRDefault="00B61332" w:rsidP="00B61332">
      <w:pPr>
        <w:pStyle w:val="a5"/>
        <w:ind w:left="0" w:firstLine="0"/>
        <w:rPr>
          <w:rFonts w:ascii="Tahoma" w:hAnsi="Tahoma" w:cs="Tahoma"/>
        </w:rPr>
      </w:pPr>
    </w:p>
    <w:p w14:paraId="719B8BCC" w14:textId="40428CCA" w:rsidR="00B61332" w:rsidRPr="00955939" w:rsidRDefault="00B61332" w:rsidP="00B61332">
      <w:pPr>
        <w:pStyle w:val="a5"/>
        <w:ind w:left="0" w:firstLine="0"/>
        <w:rPr>
          <w:rFonts w:ascii="Tahoma" w:hAnsi="Tahoma" w:cs="Tahoma"/>
        </w:rPr>
      </w:pPr>
      <w:r w:rsidRPr="00955939">
        <w:rPr>
          <w:rFonts w:ascii="Tahoma" w:hAnsi="Tahoma" w:cs="Tahoma"/>
        </w:rPr>
        <w:t xml:space="preserve">Помимо этого, сведения о некоторых сооружениях отражаются в генеральном плане муниципального образования. </w:t>
      </w:r>
      <w:r w:rsidR="00F5053E" w:rsidRPr="00955939">
        <w:rPr>
          <w:rFonts w:ascii="Tahoma" w:hAnsi="Tahoma" w:cs="Tahoma"/>
        </w:rPr>
        <w:t>Найти информацию можно на сайте администрации или на сайте Федеральной государственной информационной системы территориального планирования</w:t>
      </w:r>
      <w:r w:rsidR="004C2C6C">
        <w:rPr>
          <w:rFonts w:ascii="Tahoma" w:hAnsi="Tahoma" w:cs="Tahoma"/>
        </w:rPr>
        <w:t xml:space="preserve"> </w:t>
      </w:r>
      <w:r w:rsidR="004C2C6C">
        <w:t>(ФГИС ТП)</w:t>
      </w:r>
      <w:r w:rsidR="00F5053E" w:rsidRPr="00955939">
        <w:rPr>
          <w:rFonts w:ascii="Tahoma" w:hAnsi="Tahoma" w:cs="Tahoma"/>
        </w:rPr>
        <w:t>. Смотрите видео –</w:t>
      </w:r>
      <w:r w:rsidR="00F216E7" w:rsidRPr="00955939">
        <w:rPr>
          <w:rFonts w:ascii="Tahoma" w:hAnsi="Tahoma" w:cs="Tahoma"/>
        </w:rPr>
        <w:t xml:space="preserve"> инструкцию: </w:t>
      </w:r>
      <w:hyperlink r:id="rId7" w:history="1">
        <w:r w:rsidR="00F216E7" w:rsidRPr="00955939">
          <w:rPr>
            <w:rStyle w:val="a6"/>
            <w:rFonts w:ascii="Tahoma" w:hAnsi="Tahoma" w:cs="Tahoma"/>
            <w:color w:val="auto"/>
            <w:u w:val="none"/>
          </w:rPr>
          <w:t>где найти генеральный план, правила землепользования и застройки, узнать территориальную зону участка?</w:t>
        </w:r>
      </w:hyperlink>
    </w:p>
    <w:p w14:paraId="774EFDC1" w14:textId="77777777" w:rsidR="00B61332" w:rsidRPr="00955939" w:rsidRDefault="00B61332" w:rsidP="00B61332">
      <w:pPr>
        <w:pStyle w:val="a5"/>
        <w:ind w:left="0" w:firstLine="0"/>
        <w:rPr>
          <w:rFonts w:ascii="Tahoma" w:hAnsi="Tahoma" w:cs="Tahoma"/>
        </w:rPr>
      </w:pPr>
    </w:p>
    <w:p w14:paraId="2C69BDA4" w14:textId="77777777" w:rsidR="00F5053E" w:rsidRPr="00955939" w:rsidRDefault="00F5053E" w:rsidP="00B61332">
      <w:pPr>
        <w:pStyle w:val="a5"/>
        <w:ind w:left="0" w:firstLine="0"/>
        <w:rPr>
          <w:rFonts w:ascii="Tahoma" w:hAnsi="Tahoma" w:cs="Tahoma"/>
          <w:shd w:val="clear" w:color="auto" w:fill="FFFFFF"/>
        </w:rPr>
      </w:pPr>
      <w:r w:rsidRPr="00955939">
        <w:rPr>
          <w:rFonts w:ascii="Tahoma" w:hAnsi="Tahoma" w:cs="Tahoma"/>
        </w:rPr>
        <w:t xml:space="preserve">Еще один способ узнать о наличии коммуникаций на земельном участке – заказать </w:t>
      </w:r>
      <w:hyperlink r:id="rId8" w:history="1">
        <w:r w:rsidRPr="00955939">
          <w:rPr>
            <w:rStyle w:val="a6"/>
            <w:rFonts w:ascii="Tahoma" w:hAnsi="Tahoma" w:cs="Tahoma"/>
            <w:color w:val="auto"/>
            <w:u w:val="none"/>
          </w:rPr>
          <w:t>градостроительный план земельного участка</w:t>
        </w:r>
      </w:hyperlink>
      <w:r w:rsidRPr="00955939">
        <w:rPr>
          <w:rFonts w:ascii="Tahoma" w:hAnsi="Tahoma" w:cs="Tahoma"/>
        </w:rPr>
        <w:t xml:space="preserve">. Это важнейший документ, который отражает </w:t>
      </w:r>
      <w:r w:rsidRPr="00955939">
        <w:rPr>
          <w:rFonts w:ascii="Tahoma" w:hAnsi="Tahoma" w:cs="Tahoma"/>
          <w:shd w:val="clear" w:color="auto" w:fill="FFFFFF"/>
        </w:rPr>
        <w:t xml:space="preserve">все характеристики земельного участка, в том числе, местоположение части участка, в границах которой можно осуществлять застройку, понять есть ли ограничения (обременения) и если есть – то какие. </w:t>
      </w:r>
    </w:p>
    <w:p w14:paraId="6F9CFF09" w14:textId="77777777" w:rsidR="00DD52D0" w:rsidRPr="00955939" w:rsidRDefault="00DD52D0" w:rsidP="00B61332">
      <w:pPr>
        <w:pStyle w:val="a5"/>
        <w:ind w:left="0" w:firstLine="0"/>
        <w:rPr>
          <w:rFonts w:ascii="Tahoma" w:hAnsi="Tahoma" w:cs="Tahoma"/>
          <w:shd w:val="clear" w:color="auto" w:fill="FFFFFF"/>
        </w:rPr>
      </w:pPr>
    </w:p>
    <w:p w14:paraId="74F100E4" w14:textId="20138CF8" w:rsidR="00DD52D0" w:rsidRPr="00955939" w:rsidRDefault="00DD52D0" w:rsidP="00B61332">
      <w:pPr>
        <w:pStyle w:val="a5"/>
        <w:ind w:left="0" w:firstLine="0"/>
        <w:rPr>
          <w:rFonts w:ascii="Tahoma" w:hAnsi="Tahoma" w:cs="Tahoma"/>
        </w:rPr>
      </w:pPr>
      <w:r w:rsidRPr="00955939">
        <w:rPr>
          <w:rFonts w:ascii="Tahoma" w:hAnsi="Tahoma" w:cs="Tahoma"/>
          <w:shd w:val="clear" w:color="auto" w:fill="FFFFFF"/>
        </w:rPr>
        <w:t xml:space="preserve">Следующий способ – инженерно-геодезические изыскания. Вам потребуется помощь </w:t>
      </w:r>
      <w:r w:rsidR="004C2C6C" w:rsidRPr="004C2C6C">
        <w:rPr>
          <w:rFonts w:ascii="Tahoma" w:hAnsi="Tahoma" w:cs="Tahoma"/>
          <w:shd w:val="clear" w:color="auto" w:fill="FFFFFF"/>
        </w:rPr>
        <w:t>инженера-геодезиста</w:t>
      </w:r>
      <w:r w:rsidRPr="00955939">
        <w:rPr>
          <w:rFonts w:ascii="Tahoma" w:hAnsi="Tahoma" w:cs="Tahoma"/>
          <w:shd w:val="clear" w:color="auto" w:fill="FFFFFF"/>
        </w:rPr>
        <w:t>, который на местности с помощью геодезических приборов сделает топографическую съемку</w:t>
      </w:r>
      <w:r w:rsidR="004C2C6C">
        <w:rPr>
          <w:rFonts w:ascii="Tahoma" w:hAnsi="Tahoma" w:cs="Tahoma"/>
          <w:shd w:val="clear" w:color="auto" w:fill="FFFFFF"/>
        </w:rPr>
        <w:t xml:space="preserve"> </w:t>
      </w:r>
      <w:r w:rsidR="004C2C6C" w:rsidRPr="004C2C6C">
        <w:rPr>
          <w:rFonts w:ascii="Tahoma" w:hAnsi="Tahoma" w:cs="Tahoma"/>
          <w:shd w:val="clear" w:color="auto" w:fill="FFFFFF"/>
        </w:rPr>
        <w:t>подземных коммуникаций</w:t>
      </w:r>
      <w:r w:rsidRPr="00955939">
        <w:rPr>
          <w:rFonts w:ascii="Tahoma" w:hAnsi="Tahoma" w:cs="Tahoma"/>
          <w:shd w:val="clear" w:color="auto" w:fill="FFFFFF"/>
        </w:rPr>
        <w:t xml:space="preserve">. Подробнее читайте в нашей статье: </w:t>
      </w:r>
      <w:hyperlink r:id="rId9" w:history="1">
        <w:r w:rsidRPr="00955939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Что такое топографическая съемка</w:t>
        </w:r>
      </w:hyperlink>
      <w:r w:rsidRPr="00955939">
        <w:rPr>
          <w:rFonts w:ascii="Tahoma" w:hAnsi="Tahoma" w:cs="Tahoma"/>
          <w:shd w:val="clear" w:color="auto" w:fill="FFFFFF"/>
        </w:rPr>
        <w:t xml:space="preserve"> (</w:t>
      </w:r>
      <w:hyperlink r:id="rId10" w:history="1">
        <w:r w:rsidRPr="00955939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www</w:t>
        </w:r>
        <w:r w:rsidRPr="00955939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.rkc56.ru/faq/3985</w:t>
        </w:r>
      </w:hyperlink>
      <w:r w:rsidRPr="00955939">
        <w:rPr>
          <w:rFonts w:ascii="Tahoma" w:hAnsi="Tahoma" w:cs="Tahoma"/>
          <w:shd w:val="clear" w:color="auto" w:fill="FFFFFF"/>
        </w:rPr>
        <w:t xml:space="preserve"> ).</w:t>
      </w:r>
    </w:p>
    <w:p w14:paraId="5CBC1826" w14:textId="77777777" w:rsidR="00B61332" w:rsidRPr="00955939" w:rsidRDefault="00B61332" w:rsidP="00B61332">
      <w:pPr>
        <w:pStyle w:val="a5"/>
        <w:ind w:left="720" w:firstLine="0"/>
        <w:rPr>
          <w:rFonts w:ascii="Tahoma" w:hAnsi="Tahoma" w:cs="Tahoma"/>
        </w:rPr>
      </w:pPr>
    </w:p>
    <w:p w14:paraId="36F7443E" w14:textId="3D2AC608" w:rsidR="003D3471" w:rsidRPr="00955939" w:rsidRDefault="003D3471" w:rsidP="008740A6">
      <w:pPr>
        <w:jc w:val="both"/>
        <w:rPr>
          <w:rFonts w:ascii="Tahoma" w:hAnsi="Tahoma" w:cs="Tahoma"/>
        </w:rPr>
      </w:pPr>
      <w:r w:rsidRPr="00955939">
        <w:rPr>
          <w:rFonts w:ascii="Tahoma" w:hAnsi="Tahoma" w:cs="Tahoma"/>
        </w:rPr>
        <w:t xml:space="preserve">Однако, далеко не все сооружения отображаются в ЕГРН, не всегда устанавливаются </w:t>
      </w:r>
      <w:r w:rsidR="004C2C6C">
        <w:rPr>
          <w:rFonts w:ascii="Tahoma" w:hAnsi="Tahoma" w:cs="Tahoma"/>
        </w:rPr>
        <w:t xml:space="preserve">охранные зоны и </w:t>
      </w:r>
      <w:r w:rsidRPr="00955939">
        <w:rPr>
          <w:rFonts w:ascii="Tahoma" w:hAnsi="Tahoma" w:cs="Tahoma"/>
        </w:rPr>
        <w:t>сер</w:t>
      </w:r>
      <w:r w:rsidR="004C2C6C">
        <w:rPr>
          <w:rFonts w:ascii="Tahoma" w:hAnsi="Tahoma" w:cs="Tahoma"/>
        </w:rPr>
        <w:t>витуты под существующими сетями</w:t>
      </w:r>
      <w:r w:rsidRPr="00955939">
        <w:rPr>
          <w:rFonts w:ascii="Tahoma" w:hAnsi="Tahoma" w:cs="Tahoma"/>
        </w:rPr>
        <w:t xml:space="preserve">. </w:t>
      </w:r>
    </w:p>
    <w:p w14:paraId="4701E194" w14:textId="77777777" w:rsidR="003D3471" w:rsidRPr="00955939" w:rsidRDefault="003D3471" w:rsidP="00DD52D0">
      <w:pPr>
        <w:rPr>
          <w:rFonts w:ascii="Tahoma" w:hAnsi="Tahoma" w:cs="Tahoma"/>
        </w:rPr>
      </w:pPr>
    </w:p>
    <w:p w14:paraId="2E37C98D" w14:textId="10680CBE" w:rsidR="00EA05CE" w:rsidRPr="00955939" w:rsidRDefault="003D3471" w:rsidP="008740A6">
      <w:pPr>
        <w:jc w:val="both"/>
        <w:rPr>
          <w:rFonts w:ascii="Tahoma" w:hAnsi="Tahoma" w:cs="Tahoma"/>
        </w:rPr>
      </w:pPr>
      <w:r w:rsidRPr="00955939">
        <w:rPr>
          <w:rFonts w:ascii="Tahoma" w:hAnsi="Tahoma" w:cs="Tahoma"/>
        </w:rPr>
        <w:t>Поэтому д</w:t>
      </w:r>
      <w:r w:rsidR="00DD52D0" w:rsidRPr="00955939">
        <w:rPr>
          <w:rFonts w:ascii="Tahoma" w:hAnsi="Tahoma" w:cs="Tahoma"/>
        </w:rPr>
        <w:t xml:space="preserve">ля </w:t>
      </w:r>
      <w:r w:rsidR="004C2C6C">
        <w:rPr>
          <w:rFonts w:ascii="Tahoma" w:hAnsi="Tahoma" w:cs="Tahoma"/>
        </w:rPr>
        <w:t xml:space="preserve">достоверности </w:t>
      </w:r>
      <w:r w:rsidRPr="00955939">
        <w:rPr>
          <w:rFonts w:ascii="Tahoma" w:hAnsi="Tahoma" w:cs="Tahoma"/>
        </w:rPr>
        <w:t xml:space="preserve">можно получить информацию </w:t>
      </w:r>
      <w:r w:rsidR="00EA05CE" w:rsidRPr="00955939">
        <w:rPr>
          <w:rFonts w:ascii="Tahoma" w:hAnsi="Tahoma" w:cs="Tahoma"/>
        </w:rPr>
        <w:t>в организациях, э</w:t>
      </w:r>
      <w:r w:rsidR="00DA354B" w:rsidRPr="00955939">
        <w:rPr>
          <w:rFonts w:ascii="Tahoma" w:hAnsi="Tahoma" w:cs="Tahoma"/>
        </w:rPr>
        <w:t xml:space="preserve">ксплуатирующих инженерные сети, </w:t>
      </w:r>
      <w:r w:rsidR="004C2C6C">
        <w:t>ресурсоснабжающих организациях</w:t>
      </w:r>
      <w:r w:rsidR="00DA354B" w:rsidRPr="00955939">
        <w:rPr>
          <w:rFonts w:ascii="Tahoma" w:hAnsi="Tahoma" w:cs="Tahoma"/>
          <w:shd w:val="clear" w:color="auto" w:fill="FAFAFA"/>
        </w:rPr>
        <w:t xml:space="preserve">, такие как </w:t>
      </w:r>
      <w:r w:rsidR="00EA05CE" w:rsidRPr="00955939">
        <w:rPr>
          <w:rFonts w:ascii="Tahoma" w:hAnsi="Tahoma" w:cs="Tahoma"/>
        </w:rPr>
        <w:t>электросети, теплосети, водоканал, газовые сети, сети связи</w:t>
      </w:r>
      <w:r w:rsidRPr="00955939">
        <w:rPr>
          <w:rFonts w:ascii="Tahoma" w:hAnsi="Tahoma" w:cs="Tahoma"/>
        </w:rPr>
        <w:t xml:space="preserve"> и другие. </w:t>
      </w:r>
      <w:r w:rsidR="00DA354B" w:rsidRPr="00955939">
        <w:rPr>
          <w:rFonts w:ascii="Tahoma" w:hAnsi="Tahoma" w:cs="Tahoma"/>
        </w:rPr>
        <w:t xml:space="preserve">В каждую из организаций требуется сделать письменный запрос. </w:t>
      </w:r>
    </w:p>
    <w:p w14:paraId="2D3BF772" w14:textId="77777777" w:rsidR="00F216E7" w:rsidRPr="00955939" w:rsidRDefault="00F216E7" w:rsidP="008740A6">
      <w:pPr>
        <w:jc w:val="both"/>
        <w:rPr>
          <w:rFonts w:ascii="Tahoma" w:hAnsi="Tahoma" w:cs="Tahoma"/>
        </w:rPr>
      </w:pPr>
    </w:p>
    <w:p w14:paraId="7090A65B" w14:textId="77777777" w:rsidR="00F216E7" w:rsidRPr="00955939" w:rsidRDefault="00F216E7" w:rsidP="008740A6">
      <w:pPr>
        <w:jc w:val="both"/>
        <w:rPr>
          <w:rFonts w:ascii="Tahoma" w:hAnsi="Tahoma" w:cs="Tahoma"/>
        </w:rPr>
      </w:pPr>
      <w:r w:rsidRPr="00955939">
        <w:rPr>
          <w:rFonts w:ascii="Tahoma" w:hAnsi="Tahoma" w:cs="Tahoma"/>
        </w:rPr>
        <w:t xml:space="preserve">Надеемся, что наша информация будет полезной для Вас. </w:t>
      </w:r>
    </w:p>
    <w:p w14:paraId="784AD802" w14:textId="77777777" w:rsidR="00DA354B" w:rsidRPr="00955939" w:rsidRDefault="00DA354B" w:rsidP="008740A6">
      <w:pPr>
        <w:jc w:val="both"/>
        <w:rPr>
          <w:rFonts w:ascii="Tahoma" w:hAnsi="Tahoma" w:cs="Tahoma"/>
        </w:rPr>
      </w:pPr>
    </w:p>
    <w:p w14:paraId="421BCC24" w14:textId="42586573" w:rsidR="00955939" w:rsidRDefault="00DA354B" w:rsidP="00DC19BC">
      <w:pPr>
        <w:jc w:val="both"/>
        <w:rPr>
          <w:rFonts w:ascii="Tahoma" w:hAnsi="Tahoma" w:cs="Tahoma"/>
        </w:rPr>
      </w:pPr>
      <w:r w:rsidRPr="00955939">
        <w:rPr>
          <w:rFonts w:ascii="Tahoma" w:hAnsi="Tahoma" w:cs="Tahoma"/>
        </w:rPr>
        <w:t xml:space="preserve">Если у Вас появятся дополнительные вопросы по данной теме – задавайте их на нашем сайте </w:t>
      </w:r>
      <w:r w:rsidRPr="00955939">
        <w:rPr>
          <w:rFonts w:ascii="Tahoma" w:hAnsi="Tahoma" w:cs="Tahoma"/>
          <w:lang w:val="en-US"/>
        </w:rPr>
        <w:t>rkc</w:t>
      </w:r>
      <w:r w:rsidRPr="00955939">
        <w:rPr>
          <w:rFonts w:ascii="Tahoma" w:hAnsi="Tahoma" w:cs="Tahoma"/>
        </w:rPr>
        <w:t>56.</w:t>
      </w:r>
      <w:r w:rsidRPr="00955939">
        <w:rPr>
          <w:rFonts w:ascii="Tahoma" w:hAnsi="Tahoma" w:cs="Tahoma"/>
          <w:lang w:val="en-US"/>
        </w:rPr>
        <w:t>ru</w:t>
      </w:r>
      <w:r w:rsidRPr="00955939">
        <w:rPr>
          <w:rFonts w:ascii="Tahoma" w:hAnsi="Tahoma" w:cs="Tahoma"/>
        </w:rPr>
        <w:t>.</w:t>
      </w:r>
      <w:bookmarkStart w:id="0" w:name="_GoBack"/>
      <w:bookmarkEnd w:id="0"/>
    </w:p>
    <w:p w14:paraId="3F73693B" w14:textId="77777777" w:rsidR="00955939" w:rsidRDefault="00955939" w:rsidP="00DA354B">
      <w:pPr>
        <w:rPr>
          <w:rFonts w:ascii="Tahoma" w:hAnsi="Tahoma" w:cs="Tahoma"/>
        </w:rPr>
      </w:pPr>
    </w:p>
    <w:p w14:paraId="4998C257" w14:textId="77777777" w:rsidR="00955939" w:rsidRPr="00316C57" w:rsidRDefault="00955939" w:rsidP="00955939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Горбачёва Л.Р.</w:t>
      </w:r>
    </w:p>
    <w:p w14:paraId="04646F82" w14:textId="77777777" w:rsidR="00955939" w:rsidRPr="00316C57" w:rsidRDefault="00955939" w:rsidP="00955939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Специалист по связям с общественностью</w:t>
      </w:r>
    </w:p>
    <w:p w14:paraId="1C1670EC" w14:textId="77777777" w:rsidR="00955939" w:rsidRPr="00316C57" w:rsidRDefault="00955939" w:rsidP="00955939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Компании «Региональный кадастровый центр»</w:t>
      </w:r>
    </w:p>
    <w:p w14:paraId="23F6C509" w14:textId="77777777" w:rsidR="00955939" w:rsidRPr="00A62D56" w:rsidRDefault="00955939" w:rsidP="00955939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г. Оренбург</w:t>
      </w:r>
    </w:p>
    <w:p w14:paraId="4CF19FB1" w14:textId="77777777" w:rsidR="00955939" w:rsidRPr="00955939" w:rsidRDefault="00955939" w:rsidP="00DA354B">
      <w:pPr>
        <w:rPr>
          <w:rFonts w:ascii="Tahoma" w:hAnsi="Tahoma" w:cs="Tahoma"/>
        </w:rPr>
      </w:pPr>
    </w:p>
    <w:sectPr w:rsidR="00955939" w:rsidRPr="00955939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5690C"/>
    <w:multiLevelType w:val="hybridMultilevel"/>
    <w:tmpl w:val="11683C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5CE"/>
    <w:rsid w:val="00363A48"/>
    <w:rsid w:val="003D3471"/>
    <w:rsid w:val="004C2C6C"/>
    <w:rsid w:val="007774AF"/>
    <w:rsid w:val="008740A6"/>
    <w:rsid w:val="00955939"/>
    <w:rsid w:val="009678DE"/>
    <w:rsid w:val="009B6E17"/>
    <w:rsid w:val="009B6EC6"/>
    <w:rsid w:val="00B2610A"/>
    <w:rsid w:val="00B61332"/>
    <w:rsid w:val="00DA354B"/>
    <w:rsid w:val="00DC19BC"/>
    <w:rsid w:val="00DD52D0"/>
    <w:rsid w:val="00E3218D"/>
    <w:rsid w:val="00EA05CE"/>
    <w:rsid w:val="00F10AC7"/>
    <w:rsid w:val="00F216E7"/>
    <w:rsid w:val="00F5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CA32"/>
  <w15:chartTrackingRefBased/>
  <w15:docId w15:val="{497A6191-C323-41CE-98DC-14AFFEA4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F5053E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8740A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740A6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740A6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740A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740A6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740A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4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5408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0r0bxgdchLo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rkc56.ru/faq/398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kc56.ru/faq/39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6D25B-F22D-4FF7-8A41-9F1B359B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2024-06-05T07:02:00Z</dcterms:created>
  <dcterms:modified xsi:type="dcterms:W3CDTF">2024-06-05T07:02:00Z</dcterms:modified>
</cp:coreProperties>
</file>