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4CA" w:rsidRDefault="00A164CA" w:rsidP="00DB3A33">
      <w:pPr>
        <w:jc w:val="both"/>
        <w:rPr>
          <w:rFonts w:ascii="Tahoma" w:hAnsi="Tahoma" w:cs="Tahoma"/>
          <w:b/>
          <w:color w:val="000000" w:themeColor="text1"/>
        </w:rPr>
      </w:pPr>
      <w:r w:rsidRPr="00B33786">
        <w:rPr>
          <w:rFonts w:ascii="Tahoma" w:hAnsi="Tahoma" w:cs="Tahoma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4EA6EF9E" wp14:editId="75435F2E">
            <wp:simplePos x="0" y="0"/>
            <wp:positionH relativeFrom="margin">
              <wp:posOffset>1715770</wp:posOffset>
            </wp:positionH>
            <wp:positionV relativeFrom="paragraph">
              <wp:posOffset>0</wp:posOffset>
            </wp:positionV>
            <wp:extent cx="2343785" cy="1116965"/>
            <wp:effectExtent l="0" t="0" r="0" b="698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4CA" w:rsidRDefault="001A678F" w:rsidP="00A164CA">
      <w:pPr>
        <w:jc w:val="center"/>
        <w:rPr>
          <w:rFonts w:ascii="Tahoma" w:hAnsi="Tahoma" w:cs="Tahoma"/>
          <w:b/>
          <w:color w:val="000000" w:themeColor="text1"/>
        </w:rPr>
      </w:pPr>
      <w:r w:rsidRPr="00A164CA">
        <w:rPr>
          <w:rFonts w:ascii="Tahoma" w:hAnsi="Tahoma" w:cs="Tahoma"/>
          <w:b/>
          <w:color w:val="000000" w:themeColor="text1"/>
        </w:rPr>
        <w:t>За</w:t>
      </w:r>
      <w:r w:rsidR="00AE7235" w:rsidRPr="00A164CA">
        <w:rPr>
          <w:rFonts w:ascii="Tahoma" w:hAnsi="Tahoma" w:cs="Tahoma"/>
          <w:b/>
          <w:color w:val="000000" w:themeColor="text1"/>
        </w:rPr>
        <w:t xml:space="preserve">регистрируй свою </w:t>
      </w:r>
      <w:r w:rsidRPr="00A164CA">
        <w:rPr>
          <w:rFonts w:ascii="Tahoma" w:hAnsi="Tahoma" w:cs="Tahoma"/>
          <w:b/>
          <w:color w:val="000000" w:themeColor="text1"/>
        </w:rPr>
        <w:t>недв</w:t>
      </w:r>
      <w:r w:rsidR="00987801">
        <w:rPr>
          <w:rFonts w:ascii="Tahoma" w:hAnsi="Tahoma" w:cs="Tahoma"/>
          <w:b/>
          <w:color w:val="000000" w:themeColor="text1"/>
        </w:rPr>
        <w:t>ижимость со старой госпошлиной</w:t>
      </w:r>
      <w:bookmarkStart w:id="0" w:name="_GoBack"/>
      <w:bookmarkEnd w:id="0"/>
      <w:r w:rsidR="00DB3A33" w:rsidRPr="00A164CA">
        <w:rPr>
          <w:rFonts w:ascii="Tahoma" w:hAnsi="Tahoma" w:cs="Tahoma"/>
          <w:b/>
          <w:color w:val="000000" w:themeColor="text1"/>
        </w:rPr>
        <w:t xml:space="preserve">: </w:t>
      </w:r>
    </w:p>
    <w:p w:rsidR="00092417" w:rsidRPr="00A164CA" w:rsidRDefault="00DB3A33" w:rsidP="00A164CA">
      <w:pPr>
        <w:jc w:val="center"/>
        <w:rPr>
          <w:rFonts w:ascii="Tahoma" w:hAnsi="Tahoma" w:cs="Tahoma"/>
          <w:b/>
          <w:color w:val="000000" w:themeColor="text1"/>
        </w:rPr>
      </w:pPr>
      <w:r w:rsidRPr="00A164CA">
        <w:rPr>
          <w:rFonts w:ascii="Tahoma" w:hAnsi="Tahoma" w:cs="Tahoma"/>
          <w:b/>
          <w:color w:val="000000" w:themeColor="text1"/>
        </w:rPr>
        <w:t>размер вырос</w:t>
      </w:r>
      <w:r w:rsidR="00AE7235" w:rsidRPr="00A164CA">
        <w:rPr>
          <w:rFonts w:ascii="Tahoma" w:hAnsi="Tahoma" w:cs="Tahoma"/>
          <w:b/>
          <w:color w:val="000000" w:themeColor="text1"/>
        </w:rPr>
        <w:t xml:space="preserve"> в два раза.</w:t>
      </w:r>
    </w:p>
    <w:p w:rsidR="00387884" w:rsidRPr="00A164CA" w:rsidRDefault="00387884" w:rsidP="00DB3A33">
      <w:pPr>
        <w:jc w:val="both"/>
        <w:rPr>
          <w:rFonts w:ascii="Tahoma" w:hAnsi="Tahoma" w:cs="Tahoma"/>
          <w:color w:val="000000" w:themeColor="text1"/>
        </w:rPr>
      </w:pPr>
    </w:p>
    <w:p w:rsidR="00387884" w:rsidRPr="00A164CA" w:rsidRDefault="006C0360" w:rsidP="00A164CA">
      <w:pPr>
        <w:ind w:firstLine="567"/>
        <w:jc w:val="both"/>
        <w:rPr>
          <w:rFonts w:ascii="Tahoma" w:hAnsi="Tahoma" w:cs="Tahoma"/>
          <w:color w:val="000000" w:themeColor="text1"/>
        </w:rPr>
      </w:pPr>
      <w:r w:rsidRPr="00A164CA">
        <w:rPr>
          <w:rFonts w:ascii="Tahoma" w:hAnsi="Tahoma" w:cs="Tahoma"/>
          <w:color w:val="000000" w:themeColor="text1"/>
        </w:rPr>
        <w:t>Речь сегодня пойдет о государственной пошлине за регистраци</w:t>
      </w:r>
      <w:r w:rsidR="00A164CA" w:rsidRPr="00A164CA">
        <w:rPr>
          <w:rFonts w:ascii="Tahoma" w:hAnsi="Tahoma" w:cs="Tahoma"/>
          <w:color w:val="000000" w:themeColor="text1"/>
        </w:rPr>
        <w:t xml:space="preserve">ю права на объект недвижимости и не только. </w:t>
      </w:r>
    </w:p>
    <w:p w:rsidR="006C0360" w:rsidRPr="00A164CA" w:rsidRDefault="006C0360" w:rsidP="00A164CA">
      <w:pPr>
        <w:ind w:firstLine="567"/>
        <w:jc w:val="both"/>
        <w:rPr>
          <w:rFonts w:ascii="Tahoma" w:hAnsi="Tahoma" w:cs="Tahoma"/>
          <w:color w:val="000000" w:themeColor="text1"/>
        </w:rPr>
      </w:pPr>
      <w:r w:rsidRPr="00A164CA">
        <w:rPr>
          <w:rFonts w:ascii="Tahoma" w:hAnsi="Tahoma" w:cs="Tahoma"/>
          <w:color w:val="000000" w:themeColor="text1"/>
        </w:rPr>
        <w:t xml:space="preserve"> </w:t>
      </w:r>
    </w:p>
    <w:p w:rsidR="006C0360" w:rsidRPr="00A164CA" w:rsidRDefault="006C0360" w:rsidP="00A164CA">
      <w:pPr>
        <w:ind w:firstLine="567"/>
        <w:jc w:val="both"/>
        <w:rPr>
          <w:rFonts w:ascii="Tahoma" w:hAnsi="Tahoma" w:cs="Tahoma"/>
          <w:color w:val="000000" w:themeColor="text1"/>
        </w:rPr>
      </w:pPr>
      <w:r w:rsidRPr="00A164CA">
        <w:rPr>
          <w:rFonts w:ascii="Tahoma" w:hAnsi="Tahoma" w:cs="Tahoma"/>
          <w:color w:val="000000" w:themeColor="text1"/>
        </w:rPr>
        <w:t xml:space="preserve">Прежде всего напомним, что за </w:t>
      </w:r>
      <w:r w:rsidR="007748A4">
        <w:rPr>
          <w:rFonts w:ascii="Tahoma" w:hAnsi="Tahoma" w:cs="Tahoma"/>
          <w:color w:val="000000" w:themeColor="text1"/>
        </w:rPr>
        <w:t xml:space="preserve">государственную </w:t>
      </w:r>
      <w:r w:rsidRPr="00A164CA">
        <w:rPr>
          <w:rFonts w:ascii="Tahoma" w:hAnsi="Tahoma" w:cs="Tahoma"/>
          <w:color w:val="000000" w:themeColor="text1"/>
        </w:rPr>
        <w:t>регистрацию п</w:t>
      </w:r>
      <w:r w:rsidR="00A164CA">
        <w:rPr>
          <w:rFonts w:ascii="Tahoma" w:hAnsi="Tahoma" w:cs="Tahoma"/>
          <w:color w:val="000000" w:themeColor="text1"/>
        </w:rPr>
        <w:t>рава на объекты недвижимости взи</w:t>
      </w:r>
      <w:r w:rsidRPr="00A164CA">
        <w:rPr>
          <w:rFonts w:ascii="Tahoma" w:hAnsi="Tahoma" w:cs="Tahoma"/>
          <w:color w:val="000000" w:themeColor="text1"/>
        </w:rPr>
        <w:t xml:space="preserve">мается государственная пошлина. Её размер утвержден статьей 333.33 Налогового кодекса РФ. </w:t>
      </w:r>
    </w:p>
    <w:p w:rsidR="006C0360" w:rsidRPr="00A164CA" w:rsidRDefault="006C0360" w:rsidP="00A164CA">
      <w:pPr>
        <w:ind w:firstLine="567"/>
        <w:jc w:val="both"/>
        <w:rPr>
          <w:rFonts w:ascii="Tahoma" w:hAnsi="Tahoma" w:cs="Tahoma"/>
          <w:color w:val="000000" w:themeColor="text1"/>
        </w:rPr>
      </w:pPr>
    </w:p>
    <w:p w:rsidR="00DB3A33" w:rsidRPr="00A164CA" w:rsidRDefault="006C0360" w:rsidP="00A164CA">
      <w:pPr>
        <w:ind w:firstLine="567"/>
        <w:jc w:val="both"/>
        <w:rPr>
          <w:rFonts w:ascii="Tahoma" w:hAnsi="Tahoma" w:cs="Tahoma"/>
          <w:color w:val="000000" w:themeColor="text1"/>
          <w:shd w:val="clear" w:color="auto" w:fill="FFFFFF"/>
        </w:rPr>
      </w:pPr>
      <w:r w:rsidRPr="00A164CA">
        <w:rPr>
          <w:rFonts w:ascii="Tahoma" w:hAnsi="Tahoma" w:cs="Tahoma"/>
          <w:color w:val="000000" w:themeColor="text1"/>
        </w:rPr>
        <w:t>С 01.0</w:t>
      </w:r>
      <w:r w:rsidR="00DB3A33" w:rsidRPr="00A164CA">
        <w:rPr>
          <w:rFonts w:ascii="Tahoma" w:hAnsi="Tahoma" w:cs="Tahoma"/>
          <w:color w:val="000000" w:themeColor="text1"/>
        </w:rPr>
        <w:t>1</w:t>
      </w:r>
      <w:r w:rsidRPr="00A164CA">
        <w:rPr>
          <w:rFonts w:ascii="Tahoma" w:hAnsi="Tahoma" w:cs="Tahoma"/>
          <w:color w:val="000000" w:themeColor="text1"/>
        </w:rPr>
        <w:t>.2025 в силу вступает</w:t>
      </w:r>
      <w:r w:rsidR="00DB3A33" w:rsidRPr="00A164CA">
        <w:rPr>
          <w:rFonts w:ascii="Tahoma" w:hAnsi="Tahoma" w:cs="Tahoma"/>
          <w:color w:val="000000" w:themeColor="text1"/>
        </w:rPr>
        <w:t xml:space="preserve"> </w:t>
      </w:r>
      <w:r w:rsidRPr="00A164CA">
        <w:rPr>
          <w:rFonts w:ascii="Tahoma" w:hAnsi="Tahoma" w:cs="Tahoma"/>
          <w:color w:val="000000" w:themeColor="text1"/>
          <w:shd w:val="clear" w:color="auto" w:fill="FFFFFF"/>
        </w:rPr>
        <w:t>Федеральный закон от 12.07.2024 № 176-ФЗ (скачать можно по ссылке </w:t>
      </w:r>
      <w:hyperlink r:id="rId6" w:tgtFrame="_blank" w:history="1">
        <w:r w:rsidRPr="00A164CA">
          <w:rPr>
            <w:rStyle w:val="a6"/>
            <w:rFonts w:ascii="Tahoma" w:hAnsi="Tahoma" w:cs="Tahoma"/>
            <w:color w:val="000000" w:themeColor="text1"/>
            <w:u w:val="none"/>
            <w:shd w:val="clear" w:color="auto" w:fill="FFFFFF"/>
          </w:rPr>
          <w:t>https://rkc56.ru/documents/6748</w:t>
        </w:r>
      </w:hyperlink>
      <w:r w:rsidRPr="00A164CA">
        <w:rPr>
          <w:rFonts w:ascii="Tahoma" w:hAnsi="Tahoma" w:cs="Tahoma"/>
          <w:color w:val="000000" w:themeColor="text1"/>
        </w:rPr>
        <w:t xml:space="preserve"> </w:t>
      </w:r>
      <w:r w:rsidRPr="00A164CA">
        <w:rPr>
          <w:rFonts w:ascii="Tahoma" w:hAnsi="Tahoma" w:cs="Tahoma"/>
          <w:color w:val="000000" w:themeColor="text1"/>
          <w:shd w:val="clear" w:color="auto" w:fill="FFFFFF"/>
        </w:rPr>
        <w:t>), в соответствии с которым размер госпошлины за сделки с недвижимостью увеличили в несколько раз.</w:t>
      </w:r>
    </w:p>
    <w:p w:rsidR="006C0360" w:rsidRPr="00F803BD" w:rsidRDefault="006C0360" w:rsidP="00A164CA">
      <w:pPr>
        <w:ind w:firstLine="567"/>
        <w:jc w:val="both"/>
        <w:rPr>
          <w:rFonts w:ascii="Tahoma" w:hAnsi="Tahoma" w:cs="Tahoma"/>
          <w:color w:val="000000" w:themeColor="text1"/>
        </w:rPr>
      </w:pPr>
    </w:p>
    <w:p w:rsidR="00151B04" w:rsidRPr="00A164CA" w:rsidRDefault="00151B04" w:rsidP="00A164CA">
      <w:pPr>
        <w:ind w:firstLine="567"/>
        <w:jc w:val="both"/>
        <w:rPr>
          <w:rFonts w:ascii="Tahoma" w:hAnsi="Tahoma" w:cs="Tahoma"/>
          <w:color w:val="000000" w:themeColor="text1"/>
        </w:rPr>
      </w:pPr>
      <w:r w:rsidRPr="00A164CA">
        <w:rPr>
          <w:rFonts w:ascii="Tahoma" w:hAnsi="Tahoma" w:cs="Tahoma"/>
          <w:color w:val="000000" w:themeColor="text1"/>
        </w:rPr>
        <w:t xml:space="preserve">Например, </w:t>
      </w:r>
      <w:r w:rsidR="007748A4">
        <w:rPr>
          <w:rFonts w:ascii="Tahoma" w:hAnsi="Tahoma" w:cs="Tahoma"/>
          <w:color w:val="000000" w:themeColor="text1"/>
        </w:rPr>
        <w:t xml:space="preserve">на сегодняшний день </w:t>
      </w:r>
      <w:r w:rsidRPr="00A164CA">
        <w:rPr>
          <w:rFonts w:ascii="Tahoma" w:hAnsi="Tahoma" w:cs="Tahoma"/>
          <w:color w:val="000000" w:themeColor="text1"/>
        </w:rPr>
        <w:t xml:space="preserve">за </w:t>
      </w:r>
      <w:r w:rsidR="007748A4">
        <w:rPr>
          <w:rFonts w:ascii="Tahoma" w:hAnsi="Tahoma" w:cs="Tahoma"/>
          <w:color w:val="000000" w:themeColor="text1"/>
        </w:rPr>
        <w:t xml:space="preserve">государственную </w:t>
      </w:r>
      <w:r w:rsidRPr="00A164CA">
        <w:rPr>
          <w:rFonts w:ascii="Tahoma" w:hAnsi="Tahoma" w:cs="Tahoma"/>
          <w:color w:val="000000" w:themeColor="text1"/>
        </w:rPr>
        <w:t>регистр</w:t>
      </w:r>
      <w:r w:rsidR="007748A4">
        <w:rPr>
          <w:rFonts w:ascii="Tahoma" w:hAnsi="Tahoma" w:cs="Tahoma"/>
          <w:color w:val="000000" w:themeColor="text1"/>
        </w:rPr>
        <w:t>ацию права на земельный участок</w:t>
      </w:r>
      <w:r w:rsidRPr="00A164CA">
        <w:rPr>
          <w:rFonts w:ascii="Tahoma" w:hAnsi="Tahoma" w:cs="Tahoma"/>
          <w:color w:val="000000" w:themeColor="text1"/>
        </w:rPr>
        <w:t xml:space="preserve"> госпошлина с</w:t>
      </w:r>
      <w:r w:rsidR="00DB3A33" w:rsidRPr="00A164CA">
        <w:rPr>
          <w:rFonts w:ascii="Tahoma" w:hAnsi="Tahoma" w:cs="Tahoma"/>
          <w:color w:val="000000" w:themeColor="text1"/>
        </w:rPr>
        <w:t xml:space="preserve">оставляет </w:t>
      </w:r>
      <w:r w:rsidR="00DB3A33" w:rsidRPr="00A164CA">
        <w:rPr>
          <w:rFonts w:ascii="Tahoma" w:hAnsi="Tahoma" w:cs="Tahoma"/>
          <w:b/>
          <w:color w:val="000000" w:themeColor="text1"/>
        </w:rPr>
        <w:t>350 рублей</w:t>
      </w:r>
      <w:r w:rsidR="00DB3A33" w:rsidRPr="00A164CA">
        <w:rPr>
          <w:rFonts w:ascii="Tahoma" w:hAnsi="Tahoma" w:cs="Tahoma"/>
          <w:color w:val="000000" w:themeColor="text1"/>
        </w:rPr>
        <w:t xml:space="preserve">, с </w:t>
      </w:r>
      <w:r w:rsidRPr="00A164CA">
        <w:rPr>
          <w:rFonts w:ascii="Tahoma" w:hAnsi="Tahoma" w:cs="Tahoma"/>
          <w:color w:val="000000" w:themeColor="text1"/>
        </w:rPr>
        <w:t xml:space="preserve">нового года будет </w:t>
      </w:r>
      <w:r w:rsidR="007748A4">
        <w:rPr>
          <w:rFonts w:ascii="Tahoma" w:hAnsi="Tahoma" w:cs="Tahoma"/>
          <w:color w:val="000000" w:themeColor="text1"/>
        </w:rPr>
        <w:t xml:space="preserve">составлять </w:t>
      </w:r>
      <w:r w:rsidRPr="00A164CA">
        <w:rPr>
          <w:rFonts w:ascii="Tahoma" w:hAnsi="Tahoma" w:cs="Tahoma"/>
          <w:color w:val="000000" w:themeColor="text1"/>
        </w:rPr>
        <w:t xml:space="preserve">уже </w:t>
      </w:r>
      <w:r w:rsidRPr="00A164CA">
        <w:rPr>
          <w:rFonts w:ascii="Tahoma" w:hAnsi="Tahoma" w:cs="Tahoma"/>
          <w:b/>
          <w:color w:val="000000" w:themeColor="text1"/>
        </w:rPr>
        <w:t>700 рублей</w:t>
      </w:r>
      <w:r w:rsidRPr="00A164CA">
        <w:rPr>
          <w:rFonts w:ascii="Tahoma" w:hAnsi="Tahoma" w:cs="Tahoma"/>
          <w:color w:val="000000" w:themeColor="text1"/>
        </w:rPr>
        <w:t xml:space="preserve">. </w:t>
      </w:r>
    </w:p>
    <w:p w:rsidR="00151B04" w:rsidRPr="00A164CA" w:rsidRDefault="00151B04" w:rsidP="00A164CA">
      <w:pPr>
        <w:ind w:firstLine="567"/>
        <w:jc w:val="both"/>
        <w:rPr>
          <w:rFonts w:ascii="Tahoma" w:hAnsi="Tahoma" w:cs="Tahoma"/>
          <w:color w:val="000000" w:themeColor="text1"/>
        </w:rPr>
      </w:pPr>
    </w:p>
    <w:p w:rsidR="00151B04" w:rsidRPr="00A164CA" w:rsidRDefault="00151B04" w:rsidP="00A164CA">
      <w:pPr>
        <w:ind w:firstLine="567"/>
        <w:jc w:val="both"/>
        <w:rPr>
          <w:rFonts w:ascii="Tahoma" w:hAnsi="Tahoma" w:cs="Tahoma"/>
          <w:color w:val="000000" w:themeColor="text1"/>
        </w:rPr>
      </w:pPr>
      <w:r w:rsidRPr="00A164CA">
        <w:rPr>
          <w:rFonts w:ascii="Tahoma" w:hAnsi="Tahoma" w:cs="Tahoma"/>
          <w:color w:val="000000" w:themeColor="text1"/>
        </w:rPr>
        <w:t>Если ранее за регистра</w:t>
      </w:r>
      <w:r w:rsidR="00A164CA">
        <w:rPr>
          <w:rFonts w:ascii="Tahoma" w:hAnsi="Tahoma" w:cs="Tahoma"/>
          <w:color w:val="000000" w:themeColor="text1"/>
        </w:rPr>
        <w:t>цию права на квартиру взи</w:t>
      </w:r>
      <w:r w:rsidR="00DB3A33" w:rsidRPr="00A164CA">
        <w:rPr>
          <w:rFonts w:ascii="Tahoma" w:hAnsi="Tahoma" w:cs="Tahoma"/>
          <w:color w:val="000000" w:themeColor="text1"/>
        </w:rPr>
        <w:t xml:space="preserve">мали </w:t>
      </w:r>
      <w:r w:rsidR="00DB3A33" w:rsidRPr="00A164CA">
        <w:rPr>
          <w:rFonts w:ascii="Tahoma" w:hAnsi="Tahoma" w:cs="Tahoma"/>
          <w:b/>
          <w:color w:val="000000" w:themeColor="text1"/>
        </w:rPr>
        <w:t>2</w:t>
      </w:r>
      <w:r w:rsidR="00A164CA" w:rsidRPr="00A164CA">
        <w:rPr>
          <w:rFonts w:ascii="Tahoma" w:hAnsi="Tahoma" w:cs="Tahoma"/>
          <w:b/>
          <w:color w:val="000000" w:themeColor="text1"/>
        </w:rPr>
        <w:t xml:space="preserve"> </w:t>
      </w:r>
      <w:r w:rsidRPr="00A164CA">
        <w:rPr>
          <w:rFonts w:ascii="Tahoma" w:hAnsi="Tahoma" w:cs="Tahoma"/>
          <w:b/>
          <w:color w:val="000000" w:themeColor="text1"/>
        </w:rPr>
        <w:t>000 рублей</w:t>
      </w:r>
      <w:r w:rsidR="00A164CA">
        <w:rPr>
          <w:rFonts w:ascii="Tahoma" w:hAnsi="Tahoma" w:cs="Tahoma"/>
          <w:color w:val="000000" w:themeColor="text1"/>
        </w:rPr>
        <w:t>, то с 01.01.2025 года будут взим</w:t>
      </w:r>
      <w:r w:rsidR="00A164CA" w:rsidRPr="00A164CA">
        <w:rPr>
          <w:rFonts w:ascii="Tahoma" w:hAnsi="Tahoma" w:cs="Tahoma"/>
          <w:color w:val="000000" w:themeColor="text1"/>
        </w:rPr>
        <w:t>ать</w:t>
      </w:r>
      <w:r w:rsidRPr="00A164CA">
        <w:rPr>
          <w:rFonts w:ascii="Tahoma" w:hAnsi="Tahoma" w:cs="Tahoma"/>
          <w:color w:val="000000" w:themeColor="text1"/>
        </w:rPr>
        <w:t xml:space="preserve"> </w:t>
      </w:r>
      <w:r w:rsidRPr="00A164CA">
        <w:rPr>
          <w:rFonts w:ascii="Tahoma" w:hAnsi="Tahoma" w:cs="Tahoma"/>
          <w:b/>
          <w:color w:val="000000" w:themeColor="text1"/>
        </w:rPr>
        <w:t>4</w:t>
      </w:r>
      <w:r w:rsidR="00A164CA" w:rsidRPr="00A164CA">
        <w:rPr>
          <w:rFonts w:ascii="Tahoma" w:hAnsi="Tahoma" w:cs="Tahoma"/>
          <w:b/>
          <w:color w:val="000000" w:themeColor="text1"/>
        </w:rPr>
        <w:t xml:space="preserve"> </w:t>
      </w:r>
      <w:r w:rsidRPr="00A164CA">
        <w:rPr>
          <w:rFonts w:ascii="Tahoma" w:hAnsi="Tahoma" w:cs="Tahoma"/>
          <w:b/>
          <w:color w:val="000000" w:themeColor="text1"/>
        </w:rPr>
        <w:t>000 рублей</w:t>
      </w:r>
      <w:r w:rsidRPr="00A164CA">
        <w:rPr>
          <w:rFonts w:ascii="Tahoma" w:hAnsi="Tahoma" w:cs="Tahoma"/>
          <w:color w:val="000000" w:themeColor="text1"/>
        </w:rPr>
        <w:t xml:space="preserve">. </w:t>
      </w:r>
    </w:p>
    <w:p w:rsidR="00DB3A33" w:rsidRPr="00A164CA" w:rsidRDefault="00DB3A33" w:rsidP="00A164CA">
      <w:pPr>
        <w:ind w:firstLine="567"/>
        <w:jc w:val="both"/>
        <w:rPr>
          <w:rFonts w:ascii="Tahoma" w:hAnsi="Tahoma" w:cs="Tahoma"/>
          <w:color w:val="000000" w:themeColor="text1"/>
        </w:rPr>
      </w:pPr>
    </w:p>
    <w:p w:rsidR="00A164CA" w:rsidRPr="00A164CA" w:rsidRDefault="00DB3A33" w:rsidP="00A164CA">
      <w:pPr>
        <w:ind w:firstLine="567"/>
        <w:jc w:val="both"/>
        <w:rPr>
          <w:rFonts w:ascii="Tahoma" w:hAnsi="Tahoma" w:cs="Tahoma"/>
          <w:color w:val="000000" w:themeColor="text1"/>
          <w:shd w:val="clear" w:color="auto" w:fill="FFFFFF"/>
        </w:rPr>
      </w:pPr>
      <w:r w:rsidRPr="00A164CA">
        <w:rPr>
          <w:rFonts w:ascii="Tahoma" w:hAnsi="Tahoma" w:cs="Tahoma"/>
          <w:color w:val="000000" w:themeColor="text1"/>
        </w:rPr>
        <w:t xml:space="preserve">А за </w:t>
      </w:r>
      <w:r w:rsidRPr="00A164CA">
        <w:rPr>
          <w:rFonts w:ascii="Tahoma" w:hAnsi="Tahoma" w:cs="Tahoma"/>
          <w:color w:val="000000" w:themeColor="text1"/>
          <w:shd w:val="clear" w:color="auto" w:fill="FFFFFF"/>
        </w:rPr>
        <w:t xml:space="preserve">осуществляемые одновременно государственный кадастровый учет и государственную регистрацию прав на созданные (образованные) объекты недвижимости пошлина будет составлять </w:t>
      </w:r>
      <w:r w:rsidRPr="00A164CA">
        <w:rPr>
          <w:rFonts w:ascii="Tahoma" w:hAnsi="Tahoma" w:cs="Tahoma"/>
          <w:b/>
          <w:color w:val="000000" w:themeColor="text1"/>
          <w:shd w:val="clear" w:color="auto" w:fill="FFFFFF"/>
        </w:rPr>
        <w:t>6 000 рублей</w:t>
      </w:r>
      <w:r w:rsidRPr="00A164CA">
        <w:rPr>
          <w:rFonts w:ascii="Tahoma" w:hAnsi="Tahoma" w:cs="Tahoma"/>
          <w:color w:val="000000" w:themeColor="text1"/>
          <w:shd w:val="clear" w:color="auto" w:fill="FFFFFF"/>
        </w:rPr>
        <w:t xml:space="preserve"> в отношении объекта недвижимости, кадастровая стоимость которого не определена или не превышает 20 000 000 рублей.</w:t>
      </w:r>
      <w:r w:rsidR="007748A4">
        <w:rPr>
          <w:rFonts w:ascii="Tahoma" w:hAnsi="Tahoma" w:cs="Tahoma"/>
          <w:color w:val="000000" w:themeColor="text1"/>
          <w:shd w:val="clear" w:color="auto" w:fill="FFFFFF"/>
        </w:rPr>
        <w:t xml:space="preserve"> Это нововведения, которые ранее были не предусмотрены. </w:t>
      </w:r>
    </w:p>
    <w:p w:rsidR="00DB3A33" w:rsidRPr="00A164CA" w:rsidRDefault="00DB3A33" w:rsidP="00A164CA">
      <w:pPr>
        <w:ind w:firstLine="567"/>
        <w:jc w:val="both"/>
        <w:rPr>
          <w:rFonts w:ascii="Tahoma" w:hAnsi="Tahoma" w:cs="Tahoma"/>
          <w:color w:val="000000" w:themeColor="text1"/>
        </w:rPr>
      </w:pPr>
      <w:r w:rsidRPr="00A164CA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</w:p>
    <w:p w:rsidR="00DB3A33" w:rsidRPr="00A164CA" w:rsidRDefault="00DB3A33" w:rsidP="00A164CA">
      <w:pPr>
        <w:ind w:firstLine="567"/>
        <w:jc w:val="both"/>
        <w:rPr>
          <w:rFonts w:ascii="Tahoma" w:hAnsi="Tahoma" w:cs="Tahoma"/>
          <w:color w:val="000000" w:themeColor="text1"/>
        </w:rPr>
      </w:pPr>
      <w:r w:rsidRPr="00A164CA">
        <w:rPr>
          <w:rFonts w:ascii="Tahoma" w:hAnsi="Tahoma" w:cs="Tahoma"/>
          <w:color w:val="000000" w:themeColor="text1"/>
        </w:rPr>
        <w:t>Э</w:t>
      </w:r>
      <w:r w:rsidR="00151B04" w:rsidRPr="00A164CA">
        <w:rPr>
          <w:rFonts w:ascii="Tahoma" w:hAnsi="Tahoma" w:cs="Tahoma"/>
          <w:color w:val="000000" w:themeColor="text1"/>
        </w:rPr>
        <w:t>то что касается физических ли</w:t>
      </w:r>
      <w:r w:rsidR="00DA1FB5" w:rsidRPr="00A164CA">
        <w:rPr>
          <w:rFonts w:ascii="Tahoma" w:hAnsi="Tahoma" w:cs="Tahoma"/>
          <w:color w:val="000000" w:themeColor="text1"/>
        </w:rPr>
        <w:t>ц, для юридических</w:t>
      </w:r>
      <w:r w:rsidR="0095618D">
        <w:rPr>
          <w:rFonts w:ascii="Tahoma" w:hAnsi="Tahoma" w:cs="Tahoma"/>
          <w:color w:val="000000" w:themeColor="text1"/>
        </w:rPr>
        <w:t xml:space="preserve"> лиц изменения выглядят значительнее</w:t>
      </w:r>
      <w:r w:rsidRPr="00A164CA">
        <w:rPr>
          <w:rFonts w:ascii="Tahoma" w:hAnsi="Tahoma" w:cs="Tahoma"/>
          <w:color w:val="000000" w:themeColor="text1"/>
        </w:rPr>
        <w:t>.</w:t>
      </w:r>
    </w:p>
    <w:p w:rsidR="00DB3A33" w:rsidRPr="00A164CA" w:rsidRDefault="00DB3A33" w:rsidP="00A164CA">
      <w:pPr>
        <w:ind w:firstLine="567"/>
        <w:jc w:val="both"/>
        <w:rPr>
          <w:rFonts w:ascii="Tahoma" w:hAnsi="Tahoma" w:cs="Tahoma"/>
          <w:color w:val="000000" w:themeColor="text1"/>
        </w:rPr>
      </w:pPr>
    </w:p>
    <w:p w:rsidR="00151B04" w:rsidRPr="00A164CA" w:rsidRDefault="007748A4" w:rsidP="00A164CA">
      <w:pPr>
        <w:ind w:firstLine="567"/>
        <w:jc w:val="both"/>
        <w:rPr>
          <w:rFonts w:ascii="Tahoma" w:hAnsi="Tahoma" w:cs="Tahoma"/>
          <w:b/>
          <w:color w:val="000000" w:themeColor="text1"/>
          <w:shd w:val="clear" w:color="auto" w:fill="FFFFFF"/>
        </w:rPr>
      </w:pPr>
      <w:r>
        <w:rPr>
          <w:rFonts w:ascii="Tahoma" w:hAnsi="Tahoma" w:cs="Tahoma"/>
          <w:color w:val="000000" w:themeColor="text1"/>
        </w:rPr>
        <w:t>Сегодня г</w:t>
      </w:r>
      <w:r w:rsidR="00DA1FB5" w:rsidRPr="00A164CA">
        <w:rPr>
          <w:rFonts w:ascii="Tahoma" w:hAnsi="Tahoma" w:cs="Tahoma"/>
          <w:color w:val="000000" w:themeColor="text1"/>
        </w:rPr>
        <w:t>оспошлин</w:t>
      </w:r>
      <w:r>
        <w:rPr>
          <w:rFonts w:ascii="Tahoma" w:hAnsi="Tahoma" w:cs="Tahoma"/>
          <w:color w:val="000000" w:themeColor="text1"/>
        </w:rPr>
        <w:t>а для юридических лиц составляет</w:t>
      </w:r>
      <w:r w:rsidR="00DA1FB5" w:rsidRPr="00A164CA">
        <w:rPr>
          <w:rFonts w:ascii="Tahoma" w:hAnsi="Tahoma" w:cs="Tahoma"/>
          <w:color w:val="000000" w:themeColor="text1"/>
        </w:rPr>
        <w:t xml:space="preserve"> </w:t>
      </w:r>
      <w:r w:rsidR="00DA1FB5" w:rsidRPr="00A164CA">
        <w:rPr>
          <w:rFonts w:ascii="Tahoma" w:hAnsi="Tahoma" w:cs="Tahoma"/>
          <w:b/>
          <w:color w:val="000000" w:themeColor="text1"/>
        </w:rPr>
        <w:t xml:space="preserve">22 </w:t>
      </w:r>
      <w:r w:rsidR="00DB3A33" w:rsidRPr="00A164CA">
        <w:rPr>
          <w:rFonts w:ascii="Tahoma" w:hAnsi="Tahoma" w:cs="Tahoma"/>
          <w:b/>
          <w:color w:val="000000" w:themeColor="text1"/>
        </w:rPr>
        <w:t>000</w:t>
      </w:r>
      <w:r w:rsidR="00DA1FB5" w:rsidRPr="00A164CA">
        <w:rPr>
          <w:rFonts w:ascii="Tahoma" w:hAnsi="Tahoma" w:cs="Tahoma"/>
          <w:b/>
          <w:color w:val="000000" w:themeColor="text1"/>
        </w:rPr>
        <w:t xml:space="preserve"> руб</w:t>
      </w:r>
      <w:r w:rsidR="00DB3A33" w:rsidRPr="00A164CA">
        <w:rPr>
          <w:rFonts w:ascii="Tahoma" w:hAnsi="Tahoma" w:cs="Tahoma"/>
          <w:b/>
          <w:color w:val="000000" w:themeColor="text1"/>
        </w:rPr>
        <w:t>лей</w:t>
      </w:r>
      <w:r w:rsidR="00DB3A33" w:rsidRPr="00A164CA">
        <w:rPr>
          <w:rFonts w:ascii="Tahoma" w:hAnsi="Tahoma" w:cs="Tahoma"/>
          <w:color w:val="000000" w:themeColor="text1"/>
        </w:rPr>
        <w:t xml:space="preserve">, то </w:t>
      </w:r>
      <w:r>
        <w:rPr>
          <w:rFonts w:ascii="Tahoma" w:hAnsi="Tahoma" w:cs="Tahoma"/>
          <w:color w:val="000000" w:themeColor="text1"/>
        </w:rPr>
        <w:t>с вступлением в силу нового закона</w:t>
      </w:r>
      <w:r w:rsidR="00DB3A33" w:rsidRPr="00A164CA">
        <w:rPr>
          <w:rFonts w:ascii="Tahoma" w:hAnsi="Tahoma" w:cs="Tahoma"/>
          <w:color w:val="000000" w:themeColor="text1"/>
        </w:rPr>
        <w:t xml:space="preserve"> </w:t>
      </w:r>
      <w:r>
        <w:rPr>
          <w:rFonts w:ascii="Tahoma" w:hAnsi="Tahoma" w:cs="Tahoma"/>
          <w:color w:val="000000" w:themeColor="text1"/>
        </w:rPr>
        <w:t>составит</w:t>
      </w:r>
      <w:r w:rsidR="00DB3A33" w:rsidRPr="00A164CA">
        <w:rPr>
          <w:rFonts w:ascii="Tahoma" w:hAnsi="Tahoma" w:cs="Tahoma"/>
          <w:color w:val="000000" w:themeColor="text1"/>
        </w:rPr>
        <w:t xml:space="preserve"> </w:t>
      </w:r>
      <w:r w:rsidR="00DB3A33" w:rsidRPr="00A164CA">
        <w:rPr>
          <w:rFonts w:ascii="Tahoma" w:hAnsi="Tahoma" w:cs="Tahoma"/>
          <w:b/>
          <w:color w:val="000000" w:themeColor="text1"/>
        </w:rPr>
        <w:t>44 000 рублей</w:t>
      </w:r>
      <w:r w:rsidR="00DB3A33" w:rsidRPr="00A164CA">
        <w:rPr>
          <w:rFonts w:ascii="Tahoma" w:hAnsi="Tahoma" w:cs="Tahoma"/>
          <w:color w:val="000000" w:themeColor="text1"/>
        </w:rPr>
        <w:t xml:space="preserve">, и </w:t>
      </w:r>
      <w:r w:rsidR="00DB3A33" w:rsidRPr="00A164CA">
        <w:rPr>
          <w:rFonts w:ascii="Tahoma" w:hAnsi="Tahoma" w:cs="Tahoma"/>
          <w:color w:val="000000" w:themeColor="text1"/>
          <w:shd w:val="clear" w:color="auto" w:fill="FFFFFF"/>
        </w:rPr>
        <w:t xml:space="preserve">за осуществляемые одновременно государственный кадастровый учет и государственную регистрацию прав на созданные (образованные) объекты недвижимости – </w:t>
      </w:r>
      <w:r w:rsidR="00DB3A33" w:rsidRPr="00A164CA">
        <w:rPr>
          <w:rFonts w:ascii="Tahoma" w:hAnsi="Tahoma" w:cs="Tahoma"/>
          <w:b/>
          <w:color w:val="000000" w:themeColor="text1"/>
          <w:shd w:val="clear" w:color="auto" w:fill="FFFFFF"/>
        </w:rPr>
        <w:t xml:space="preserve">66 000 рублей. </w:t>
      </w:r>
    </w:p>
    <w:p w:rsidR="00A164CA" w:rsidRPr="00A164CA" w:rsidRDefault="00A164CA" w:rsidP="00A164CA">
      <w:pPr>
        <w:ind w:firstLine="567"/>
        <w:jc w:val="both"/>
        <w:rPr>
          <w:rFonts w:ascii="Tahoma" w:hAnsi="Tahoma" w:cs="Tahoma"/>
          <w:b/>
          <w:color w:val="000000" w:themeColor="text1"/>
          <w:shd w:val="clear" w:color="auto" w:fill="FFFFFF"/>
        </w:rPr>
      </w:pPr>
    </w:p>
    <w:p w:rsidR="00A164CA" w:rsidRPr="00A164CA" w:rsidRDefault="00A164CA" w:rsidP="00A164CA">
      <w:pPr>
        <w:ind w:firstLine="567"/>
        <w:jc w:val="both"/>
        <w:rPr>
          <w:rFonts w:ascii="Tahoma" w:hAnsi="Tahoma" w:cs="Tahoma"/>
          <w:b/>
          <w:color w:val="000000" w:themeColor="text1"/>
          <w:shd w:val="clear" w:color="auto" w:fill="FFFFFF"/>
        </w:rPr>
      </w:pPr>
      <w:r w:rsidRPr="00A164CA">
        <w:rPr>
          <w:rFonts w:ascii="Tahoma" w:hAnsi="Tahoma" w:cs="Tahoma"/>
          <w:b/>
          <w:color w:val="000000" w:themeColor="text1"/>
          <w:shd w:val="clear" w:color="auto" w:fill="FFFFFF"/>
        </w:rPr>
        <w:t xml:space="preserve">Кроме этого с нового года начнется взиматься государственная пошлина за: </w:t>
      </w:r>
    </w:p>
    <w:p w:rsidR="00A164CA" w:rsidRPr="00A164CA" w:rsidRDefault="00A164CA" w:rsidP="00A164CA">
      <w:pPr>
        <w:ind w:firstLine="567"/>
        <w:jc w:val="both"/>
        <w:rPr>
          <w:rFonts w:ascii="Tahoma" w:hAnsi="Tahoma" w:cs="Tahoma"/>
          <w:b/>
          <w:color w:val="000000" w:themeColor="text1"/>
          <w:shd w:val="clear" w:color="auto" w:fill="FFFFFF"/>
        </w:rPr>
      </w:pPr>
    </w:p>
    <w:p w:rsidR="00A164CA" w:rsidRPr="00F803BD" w:rsidRDefault="00A164CA" w:rsidP="00616DE6">
      <w:pPr>
        <w:pStyle w:val="a5"/>
        <w:numPr>
          <w:ilvl w:val="0"/>
          <w:numId w:val="1"/>
        </w:numPr>
        <w:ind w:left="426" w:hanging="426"/>
        <w:rPr>
          <w:rFonts w:ascii="Tahoma" w:hAnsi="Tahoma" w:cs="Tahoma"/>
          <w:b/>
          <w:color w:val="000000" w:themeColor="text1"/>
          <w:shd w:val="clear" w:color="auto" w:fill="FFFFFF"/>
        </w:rPr>
      </w:pPr>
      <w:r w:rsidRPr="00F803BD">
        <w:rPr>
          <w:rFonts w:ascii="Tahoma" w:hAnsi="Tahoma" w:cs="Tahoma"/>
          <w:color w:val="000000" w:themeColor="text1"/>
          <w:shd w:val="clear" w:color="auto" w:fill="FFFFFF"/>
        </w:rPr>
        <w:t xml:space="preserve">кадастровый учет без регистрации права: </w:t>
      </w:r>
      <w:r w:rsidRPr="00F803BD">
        <w:rPr>
          <w:rFonts w:ascii="Tahoma" w:hAnsi="Tahoma" w:cs="Tahoma"/>
          <w:color w:val="111111"/>
          <w:shd w:val="clear" w:color="auto" w:fill="FFFFFF"/>
        </w:rPr>
        <w:t xml:space="preserve">для физических лиц – 2 000 рублей, юридических лиц – 22 000 рублей </w:t>
      </w:r>
    </w:p>
    <w:p w:rsidR="00F803BD" w:rsidRPr="00F803BD" w:rsidRDefault="00A164CA" w:rsidP="00616DE6">
      <w:pPr>
        <w:pStyle w:val="a5"/>
        <w:numPr>
          <w:ilvl w:val="0"/>
          <w:numId w:val="1"/>
        </w:numPr>
        <w:ind w:left="426" w:hanging="426"/>
        <w:rPr>
          <w:rFonts w:ascii="Tahoma" w:hAnsi="Tahoma" w:cs="Tahoma"/>
          <w:color w:val="000000" w:themeColor="text1"/>
          <w:shd w:val="clear" w:color="auto" w:fill="FFFFFF"/>
        </w:rPr>
      </w:pPr>
      <w:r w:rsidRPr="00F803BD">
        <w:rPr>
          <w:rFonts w:ascii="Tahoma" w:hAnsi="Tahoma" w:cs="Tahoma"/>
          <w:color w:val="000000" w:themeColor="text1"/>
          <w:shd w:val="clear" w:color="auto" w:fill="FFFFFF"/>
        </w:rPr>
        <w:t xml:space="preserve">изменение сведений об объекте недвижимости в Едином государственном реестре недвижимости – 1 000 рублей и 2 000 рублей, соответственно. </w:t>
      </w:r>
    </w:p>
    <w:p w:rsidR="00A164CA" w:rsidRPr="00A164CA" w:rsidRDefault="00A164CA" w:rsidP="00A164CA">
      <w:pPr>
        <w:ind w:firstLine="567"/>
        <w:jc w:val="both"/>
        <w:rPr>
          <w:rFonts w:ascii="Tahoma" w:hAnsi="Tahoma" w:cs="Tahoma"/>
          <w:color w:val="000000" w:themeColor="text1"/>
          <w:shd w:val="clear" w:color="auto" w:fill="FFFFFF"/>
        </w:rPr>
      </w:pPr>
    </w:p>
    <w:p w:rsidR="00DB3A33" w:rsidRPr="00A164CA" w:rsidRDefault="00DB3A33" w:rsidP="00A164CA">
      <w:pPr>
        <w:ind w:firstLine="567"/>
        <w:jc w:val="both"/>
        <w:rPr>
          <w:rFonts w:ascii="Tahoma" w:hAnsi="Tahoma" w:cs="Tahoma"/>
          <w:color w:val="000000" w:themeColor="text1"/>
          <w:shd w:val="clear" w:color="auto" w:fill="FFFFFF"/>
        </w:rPr>
      </w:pPr>
      <w:r w:rsidRPr="00A164CA">
        <w:rPr>
          <w:rFonts w:ascii="Tahoma" w:hAnsi="Tahoma" w:cs="Tahoma"/>
          <w:color w:val="000000" w:themeColor="text1"/>
          <w:shd w:val="clear" w:color="auto" w:fill="FFFFFF"/>
        </w:rPr>
        <w:t xml:space="preserve">Полный перечень смотрите в </w:t>
      </w:r>
      <w:hyperlink r:id="rId7" w:history="1">
        <w:r w:rsidRPr="00A164CA">
          <w:rPr>
            <w:rStyle w:val="a6"/>
            <w:rFonts w:ascii="Tahoma" w:hAnsi="Tahoma" w:cs="Tahoma"/>
            <w:color w:val="000000" w:themeColor="text1"/>
            <w:u w:val="none"/>
            <w:shd w:val="clear" w:color="auto" w:fill="FFFFFF"/>
          </w:rPr>
          <w:t>представленной таблице.</w:t>
        </w:r>
      </w:hyperlink>
      <w:r w:rsidRPr="00A164CA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</w:p>
    <w:p w:rsidR="00DB3A33" w:rsidRPr="00A164CA" w:rsidRDefault="00DB3A33" w:rsidP="00A164CA">
      <w:pPr>
        <w:ind w:firstLine="567"/>
        <w:jc w:val="both"/>
        <w:rPr>
          <w:rFonts w:ascii="Tahoma" w:hAnsi="Tahoma" w:cs="Tahoma"/>
          <w:b/>
          <w:color w:val="000000" w:themeColor="text1"/>
          <w:shd w:val="clear" w:color="auto" w:fill="FFFFFF"/>
        </w:rPr>
      </w:pPr>
    </w:p>
    <w:p w:rsidR="00DB3A33" w:rsidRDefault="00DB3A33" w:rsidP="00A164CA">
      <w:pPr>
        <w:ind w:firstLine="567"/>
        <w:jc w:val="both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  <w:r w:rsidRPr="00A164CA">
        <w:rPr>
          <w:rFonts w:ascii="Tahoma" w:hAnsi="Tahoma" w:cs="Tahoma"/>
          <w:b/>
          <w:bCs/>
          <w:color w:val="000000" w:themeColor="text1"/>
          <w:shd w:val="clear" w:color="auto" w:fill="FFFFFF"/>
        </w:rPr>
        <w:t>До конца года еще есть в</w:t>
      </w:r>
      <w:r w:rsidR="007748A4">
        <w:rPr>
          <w:rFonts w:ascii="Tahoma" w:hAnsi="Tahoma" w:cs="Tahoma"/>
          <w:b/>
          <w:bCs/>
          <w:color w:val="000000" w:themeColor="text1"/>
          <w:shd w:val="clear" w:color="auto" w:fill="FFFFFF"/>
        </w:rPr>
        <w:t xml:space="preserve">ремя оформить свою недвижимость и уточнить характеристики </w:t>
      </w:r>
      <w:r w:rsidR="00194480">
        <w:rPr>
          <w:rFonts w:ascii="Tahoma" w:hAnsi="Tahoma" w:cs="Tahoma"/>
          <w:b/>
          <w:bCs/>
          <w:color w:val="000000" w:themeColor="text1"/>
          <w:shd w:val="clear" w:color="auto" w:fill="FFFFFF"/>
        </w:rPr>
        <w:t xml:space="preserve">объектов в ЕГРН </w:t>
      </w:r>
      <w:r w:rsidRPr="00A164CA">
        <w:rPr>
          <w:rFonts w:ascii="Tahoma" w:hAnsi="Tahoma" w:cs="Tahoma"/>
          <w:b/>
          <w:bCs/>
          <w:color w:val="000000" w:themeColor="text1"/>
          <w:shd w:val="clear" w:color="auto" w:fill="FFFFFF"/>
        </w:rPr>
        <w:t>с действующими размерами государственной пошлины! Поторопитесь! </w:t>
      </w:r>
    </w:p>
    <w:p w:rsidR="00A164CA" w:rsidRDefault="00A164CA" w:rsidP="00A164CA">
      <w:pPr>
        <w:ind w:firstLine="567"/>
        <w:jc w:val="both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</w:p>
    <w:p w:rsidR="00A164CA" w:rsidRDefault="00A164CA" w:rsidP="00A164CA">
      <w:pPr>
        <w:ind w:firstLine="567"/>
        <w:jc w:val="both"/>
        <w:rPr>
          <w:rFonts w:ascii="Tahoma" w:hAnsi="Tahoma" w:cs="Tahoma"/>
          <w:b/>
          <w:bCs/>
          <w:color w:val="000000" w:themeColor="text1"/>
          <w:shd w:val="clear" w:color="auto" w:fill="FFFFFF"/>
        </w:rPr>
      </w:pPr>
    </w:p>
    <w:p w:rsidR="00A164CA" w:rsidRPr="00B33786" w:rsidRDefault="00A164CA" w:rsidP="00A164CA">
      <w:pPr>
        <w:jc w:val="both"/>
        <w:rPr>
          <w:rFonts w:ascii="Tahoma" w:hAnsi="Tahoma" w:cs="Tahoma"/>
          <w:i/>
          <w:sz w:val="18"/>
          <w:szCs w:val="18"/>
        </w:rPr>
      </w:pPr>
      <w:r w:rsidRPr="00B33786">
        <w:rPr>
          <w:rFonts w:ascii="Tahoma" w:hAnsi="Tahoma" w:cs="Tahoma"/>
          <w:i/>
          <w:sz w:val="18"/>
          <w:szCs w:val="18"/>
        </w:rPr>
        <w:t>Горбачёва Л.Р.</w:t>
      </w:r>
    </w:p>
    <w:p w:rsidR="00A164CA" w:rsidRPr="00B33786" w:rsidRDefault="00A164CA" w:rsidP="00A164CA">
      <w:pPr>
        <w:jc w:val="both"/>
        <w:rPr>
          <w:rFonts w:ascii="Tahoma" w:hAnsi="Tahoma" w:cs="Tahoma"/>
          <w:i/>
          <w:sz w:val="18"/>
          <w:szCs w:val="18"/>
        </w:rPr>
      </w:pPr>
      <w:r w:rsidRPr="00B33786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:rsidR="00A164CA" w:rsidRPr="00B33786" w:rsidRDefault="00A164CA" w:rsidP="00A164CA">
      <w:pPr>
        <w:jc w:val="both"/>
        <w:rPr>
          <w:rFonts w:ascii="Tahoma" w:hAnsi="Tahoma" w:cs="Tahoma"/>
          <w:i/>
          <w:sz w:val="18"/>
          <w:szCs w:val="18"/>
        </w:rPr>
      </w:pPr>
      <w:r w:rsidRPr="00B33786">
        <w:rPr>
          <w:rFonts w:ascii="Tahoma" w:hAnsi="Tahoma" w:cs="Tahoma"/>
          <w:i/>
          <w:sz w:val="18"/>
          <w:szCs w:val="18"/>
        </w:rPr>
        <w:t>Компании «Региональный кадастровый центр»,</w:t>
      </w:r>
    </w:p>
    <w:p w:rsidR="00A164CA" w:rsidRPr="00A164CA" w:rsidRDefault="00A164CA" w:rsidP="007748A4">
      <w:pPr>
        <w:jc w:val="both"/>
        <w:rPr>
          <w:rFonts w:ascii="Tahoma" w:hAnsi="Tahoma" w:cs="Tahoma"/>
          <w:b/>
          <w:color w:val="000000" w:themeColor="text1"/>
        </w:rPr>
      </w:pPr>
      <w:r w:rsidRPr="00B33786">
        <w:rPr>
          <w:rFonts w:ascii="Tahoma" w:hAnsi="Tahoma" w:cs="Tahoma"/>
          <w:i/>
          <w:sz w:val="18"/>
          <w:szCs w:val="18"/>
        </w:rPr>
        <w:t>г.</w:t>
      </w:r>
      <w:r>
        <w:rPr>
          <w:rFonts w:ascii="Tahoma" w:hAnsi="Tahoma" w:cs="Tahoma"/>
          <w:i/>
          <w:sz w:val="18"/>
          <w:szCs w:val="18"/>
        </w:rPr>
        <w:t xml:space="preserve"> </w:t>
      </w:r>
      <w:r w:rsidRPr="00B33786">
        <w:rPr>
          <w:rFonts w:ascii="Tahoma" w:hAnsi="Tahoma" w:cs="Tahoma"/>
          <w:i/>
          <w:sz w:val="18"/>
          <w:szCs w:val="18"/>
        </w:rPr>
        <w:t>Оренбург</w:t>
      </w:r>
    </w:p>
    <w:sectPr w:rsidR="00A164CA" w:rsidRPr="00A164CA" w:rsidSect="007748A4">
      <w:pgSz w:w="11900" w:h="16840" w:code="9"/>
      <w:pgMar w:top="567" w:right="567" w:bottom="567" w:left="1418" w:header="720" w:footer="720" w:gutter="0"/>
      <w:cols w:space="720" w:equalWidth="0">
        <w:col w:w="9689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C2990"/>
    <w:multiLevelType w:val="hybridMultilevel"/>
    <w:tmpl w:val="4D0E8014"/>
    <w:lvl w:ilvl="0" w:tplc="D46E2AAA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417"/>
    <w:rsid w:val="00092417"/>
    <w:rsid w:val="00151B04"/>
    <w:rsid w:val="00194480"/>
    <w:rsid w:val="001A678F"/>
    <w:rsid w:val="00363A48"/>
    <w:rsid w:val="00387884"/>
    <w:rsid w:val="004D3177"/>
    <w:rsid w:val="005F4CFD"/>
    <w:rsid w:val="00616DE6"/>
    <w:rsid w:val="006C0360"/>
    <w:rsid w:val="007748A4"/>
    <w:rsid w:val="0095618D"/>
    <w:rsid w:val="009678DE"/>
    <w:rsid w:val="00987801"/>
    <w:rsid w:val="009B6E17"/>
    <w:rsid w:val="009B6EC6"/>
    <w:rsid w:val="00A164CA"/>
    <w:rsid w:val="00AE7235"/>
    <w:rsid w:val="00D67525"/>
    <w:rsid w:val="00DA1FB5"/>
    <w:rsid w:val="00DB3A33"/>
    <w:rsid w:val="00F10AC7"/>
    <w:rsid w:val="00F77307"/>
    <w:rsid w:val="00F8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FE827"/>
  <w15:chartTrackingRefBased/>
  <w15:docId w15:val="{6BB6E157-62DA-413A-8D56-72599B0C4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67525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D67525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D67525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67525"/>
  </w:style>
  <w:style w:type="character" w:customStyle="1" w:styleId="10">
    <w:name w:val="Заголовок 1 Знак"/>
    <w:basedOn w:val="a0"/>
    <w:link w:val="1"/>
    <w:uiPriority w:val="1"/>
    <w:rsid w:val="00D67525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D67525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D67525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D67525"/>
    <w:rPr>
      <w:rFonts w:ascii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D67525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6C0360"/>
    <w:rPr>
      <w:color w:val="0000FF"/>
      <w:u w:val="single"/>
    </w:rPr>
  </w:style>
  <w:style w:type="character" w:styleId="a7">
    <w:name w:val="Emphasis"/>
    <w:basedOn w:val="a0"/>
    <w:uiPriority w:val="20"/>
    <w:qFormat/>
    <w:rsid w:val="006C036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2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507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95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00587">
                      <w:marLeft w:val="-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7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289102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1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95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76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548536">
                                      <w:marLeft w:val="0"/>
                                      <w:marRight w:val="0"/>
                                      <w:marTop w:val="10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42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033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58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61059">
                              <w:marLeft w:val="-9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64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9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8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60040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66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98900">
              <w:marLeft w:val="0"/>
              <w:marRight w:val="0"/>
              <w:marTop w:val="26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9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957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9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31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60750">
                                      <w:marLeft w:val="0"/>
                                      <w:marRight w:val="0"/>
                                      <w:marTop w:val="18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46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812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2232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290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28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68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032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24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014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894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032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91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54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419180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544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575137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186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69852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08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667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22887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2977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9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11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63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870651">
                      <w:marLeft w:val="0"/>
                      <w:marRight w:val="0"/>
                      <w:marTop w:val="2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681356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40782">
                              <w:marLeft w:val="0"/>
                              <w:marRight w:val="-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305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57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06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45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746576">
                              <w:marLeft w:val="-12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848911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78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475567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52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5234244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199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387446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2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9135833">
                              <w:marLeft w:val="-120"/>
                              <w:marRight w:val="-12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39059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3204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347319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159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910219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057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873026">
                                  <w:marLeft w:val="12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5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54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10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76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61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723688">
                              <w:marLeft w:val="-180"/>
                              <w:marRight w:val="-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23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2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30399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7369965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45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4068414">
                              <w:marLeft w:val="-180"/>
                              <w:marRight w:val="-18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21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6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978603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5652476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99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96263329">
                              <w:marLeft w:val="-180"/>
                              <w:marRight w:val="-18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88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7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364867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462594">
                                      <w:marLeft w:val="0"/>
                                      <w:marRight w:val="0"/>
                                      <w:marTop w:val="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860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31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7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04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560633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56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98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469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129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106182">
                                          <w:marLeft w:val="30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42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7173434">
                                          <w:marLeft w:val="0"/>
                                          <w:marRight w:val="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37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535725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441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189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45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547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3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12499">
                              <w:marLeft w:val="-30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86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84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042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65309">
                                              <w:marLeft w:val="30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802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525763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518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5835594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811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1107855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7152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3813342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61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085059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216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2505365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833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977001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411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4694291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492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936841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0425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8517019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30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02611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5989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8808074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442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146543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2330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76700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08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080265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262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043759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39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937226">
                                                      <w:marLeft w:val="135"/>
                                                      <w:marRight w:val="135"/>
                                                      <w:marTop w:val="12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9321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5533301">
                              <w:marLeft w:val="0"/>
                              <w:marRight w:val="0"/>
                              <w:marTop w:val="2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37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57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8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6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984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425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61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4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2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56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1393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507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525477">
                          <w:marLeft w:val="7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94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81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45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752370">
                              <w:marLeft w:val="-4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28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64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0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5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81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466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6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363260">
                                          <w:marLeft w:val="0"/>
                                          <w:marRight w:val="9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288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754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856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88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826977">
                                      <w:marLeft w:val="0"/>
                                      <w:marRight w:val="18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95179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629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65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9774845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681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70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86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048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0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kc56.ru/news/67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rkc56.ru%2Fdocuments%2F6748&amp;post=-100201128_2357&amp;cc_key=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5902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6</cp:revision>
  <dcterms:created xsi:type="dcterms:W3CDTF">2024-08-22T05:10:00Z</dcterms:created>
  <dcterms:modified xsi:type="dcterms:W3CDTF">2024-08-28T06:55:00Z</dcterms:modified>
</cp:coreProperties>
</file>